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592" w:tblpY="219"/>
        <w:tblW w:w="10102" w:type="dxa"/>
        <w:tblLook w:val="04A0" w:firstRow="1" w:lastRow="0" w:firstColumn="1" w:lastColumn="0" w:noHBand="0" w:noVBand="1"/>
      </w:tblPr>
      <w:tblGrid>
        <w:gridCol w:w="3652"/>
        <w:gridCol w:w="2765"/>
        <w:gridCol w:w="3685"/>
      </w:tblGrid>
      <w:tr w:rsidR="000933ED" w:rsidRPr="000C41D5" w:rsidTr="00663C18">
        <w:trPr>
          <w:trHeight w:val="1977"/>
        </w:trPr>
        <w:tc>
          <w:tcPr>
            <w:tcW w:w="3652" w:type="dxa"/>
          </w:tcPr>
          <w:p w:rsidR="000933ED" w:rsidRPr="000C41D5" w:rsidRDefault="000933ED" w:rsidP="00D835DC">
            <w:pPr>
              <w:suppressAutoHyphens/>
              <w:spacing w:line="312" w:lineRule="auto"/>
              <w:rPr>
                <w:sz w:val="28"/>
                <w:szCs w:val="28"/>
                <w:lang w:eastAsia="en-US"/>
              </w:rPr>
            </w:pPr>
            <w:r w:rsidRPr="000C41D5">
              <w:rPr>
                <w:sz w:val="28"/>
                <w:szCs w:val="28"/>
                <w:lang w:eastAsia="en-US"/>
              </w:rPr>
              <w:t>НАО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caps/>
                <w:sz w:val="28"/>
                <w:szCs w:val="28"/>
                <w:lang w:eastAsia="en-US"/>
              </w:rPr>
              <w:t>«</w:t>
            </w:r>
            <w:proofErr w:type="spellStart"/>
            <w:r w:rsidRPr="000C41D5">
              <w:rPr>
                <w:caps/>
                <w:sz w:val="28"/>
                <w:szCs w:val="28"/>
                <w:lang w:eastAsia="en-US"/>
              </w:rPr>
              <w:t>К</w:t>
            </w:r>
            <w:r w:rsidRPr="000C41D5">
              <w:rPr>
                <w:sz w:val="28"/>
                <w:szCs w:val="28"/>
                <w:lang w:eastAsia="en-US"/>
              </w:rPr>
              <w:t>останайский</w:t>
            </w:r>
            <w:proofErr w:type="spellEnd"/>
          </w:p>
          <w:p w:rsidR="00663C18" w:rsidRDefault="000933ED" w:rsidP="00D835DC">
            <w:pPr>
              <w:suppressAutoHyphens/>
              <w:spacing w:line="312" w:lineRule="auto"/>
              <w:rPr>
                <w:sz w:val="28"/>
                <w:szCs w:val="28"/>
                <w:lang w:val="kk-KZ" w:eastAsia="en-US"/>
              </w:rPr>
            </w:pPr>
            <w:r w:rsidRPr="000C41D5">
              <w:rPr>
                <w:sz w:val="28"/>
                <w:szCs w:val="28"/>
                <w:lang w:eastAsia="en-US"/>
              </w:rPr>
              <w:t>региональный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sz w:val="28"/>
                <w:szCs w:val="28"/>
                <w:lang w:eastAsia="en-US"/>
              </w:rPr>
              <w:t>университет</w:t>
            </w:r>
            <w:r w:rsidR="005971C5" w:rsidRPr="000C41D5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0933ED" w:rsidRPr="000C41D5" w:rsidRDefault="000933ED" w:rsidP="00D835DC">
            <w:pPr>
              <w:suppressAutoHyphens/>
              <w:spacing w:line="312" w:lineRule="auto"/>
              <w:rPr>
                <w:sz w:val="28"/>
                <w:szCs w:val="28"/>
                <w:lang w:eastAsia="en-US"/>
              </w:rPr>
            </w:pPr>
            <w:r w:rsidRPr="000C41D5">
              <w:rPr>
                <w:sz w:val="28"/>
                <w:szCs w:val="28"/>
                <w:lang w:val="kk-KZ" w:eastAsia="en-US"/>
              </w:rPr>
              <w:t>имени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</w:p>
          <w:p w:rsidR="000933ED" w:rsidRPr="000C41D5" w:rsidRDefault="000933ED" w:rsidP="00D835DC">
            <w:pPr>
              <w:suppressAutoHyphens/>
              <w:spacing w:line="312" w:lineRule="auto"/>
              <w:rPr>
                <w:sz w:val="28"/>
                <w:szCs w:val="28"/>
                <w:lang w:val="kk-KZ" w:eastAsia="en-US"/>
              </w:rPr>
            </w:pPr>
            <w:proofErr w:type="spellStart"/>
            <w:r w:rsidRPr="000C41D5">
              <w:rPr>
                <w:snapToGrid w:val="0"/>
                <w:color w:val="000000"/>
                <w:sz w:val="28"/>
                <w:szCs w:val="28"/>
              </w:rPr>
              <w:t>Ахмет</w:t>
            </w:r>
            <w:proofErr w:type="spellEnd"/>
            <w:r w:rsidR="005971C5" w:rsidRPr="000C41D5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1D5">
              <w:rPr>
                <w:snapToGrid w:val="0"/>
                <w:color w:val="000000"/>
                <w:sz w:val="28"/>
                <w:szCs w:val="28"/>
              </w:rPr>
              <w:t>Байтұрсынұлы</w:t>
            </w:r>
            <w:proofErr w:type="spellEnd"/>
            <w:r w:rsidRPr="000C41D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65" w:type="dxa"/>
          </w:tcPr>
          <w:p w:rsidR="000933ED" w:rsidRPr="00663C18" w:rsidRDefault="000933ED" w:rsidP="00663C18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0C41D5">
              <w:rPr>
                <w:noProof/>
                <w:sz w:val="28"/>
                <w:szCs w:val="28"/>
              </w:rPr>
              <w:drawing>
                <wp:inline distT="0" distB="0" distL="0" distR="0">
                  <wp:extent cx="956945" cy="10788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933ED" w:rsidRPr="000C41D5" w:rsidRDefault="000933ED" w:rsidP="000C41D5">
            <w:pPr>
              <w:suppressAutoHyphens/>
              <w:rPr>
                <w:sz w:val="28"/>
                <w:szCs w:val="28"/>
                <w:lang w:eastAsia="en-US"/>
              </w:rPr>
            </w:pPr>
            <w:r w:rsidRPr="000C41D5">
              <w:rPr>
                <w:sz w:val="28"/>
                <w:szCs w:val="28"/>
                <w:lang w:eastAsia="en-US"/>
              </w:rPr>
              <w:t>Утверждаю</w:t>
            </w:r>
          </w:p>
          <w:p w:rsidR="000933ED" w:rsidRPr="000C41D5" w:rsidRDefault="000933ED" w:rsidP="000C41D5">
            <w:pPr>
              <w:suppressAutoHyphens/>
              <w:rPr>
                <w:sz w:val="28"/>
                <w:szCs w:val="28"/>
                <w:lang w:eastAsia="en-US"/>
              </w:rPr>
            </w:pPr>
            <w:r w:rsidRPr="000C41D5">
              <w:rPr>
                <w:sz w:val="28"/>
                <w:szCs w:val="28"/>
                <w:lang w:eastAsia="en-US"/>
              </w:rPr>
              <w:t>Председатель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sz w:val="28"/>
                <w:szCs w:val="28"/>
                <w:lang w:eastAsia="en-US"/>
              </w:rPr>
              <w:t>Правления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sz w:val="28"/>
                <w:szCs w:val="28"/>
                <w:lang w:eastAsia="en-US"/>
              </w:rPr>
              <w:t>-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sz w:val="28"/>
                <w:szCs w:val="28"/>
                <w:lang w:eastAsia="en-US"/>
              </w:rPr>
              <w:t>Ректор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</w:p>
          <w:p w:rsidR="000933ED" w:rsidRPr="000C41D5" w:rsidRDefault="000933ED" w:rsidP="000C41D5">
            <w:pPr>
              <w:suppressAutoHyphens/>
              <w:rPr>
                <w:sz w:val="28"/>
                <w:szCs w:val="28"/>
                <w:lang w:eastAsia="en-US"/>
              </w:rPr>
            </w:pPr>
            <w:r w:rsidRPr="000C41D5">
              <w:rPr>
                <w:sz w:val="28"/>
                <w:szCs w:val="28"/>
                <w:lang w:eastAsia="en-US"/>
              </w:rPr>
              <w:t>__________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41D5">
              <w:rPr>
                <w:sz w:val="28"/>
                <w:szCs w:val="28"/>
                <w:lang w:eastAsia="en-US"/>
              </w:rPr>
              <w:t>С.Куанышбаев</w:t>
            </w:r>
            <w:proofErr w:type="spellEnd"/>
          </w:p>
          <w:p w:rsidR="000933ED" w:rsidRPr="000C41D5" w:rsidRDefault="000933ED" w:rsidP="000C41D5">
            <w:pPr>
              <w:suppressAutoHyphens/>
              <w:rPr>
                <w:sz w:val="28"/>
                <w:szCs w:val="28"/>
                <w:lang w:eastAsia="en-US"/>
              </w:rPr>
            </w:pPr>
            <w:r w:rsidRPr="000C41D5">
              <w:rPr>
                <w:sz w:val="28"/>
                <w:szCs w:val="28"/>
                <w:lang w:eastAsia="en-US"/>
              </w:rPr>
              <w:t>__________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sz w:val="28"/>
                <w:szCs w:val="28"/>
                <w:lang w:eastAsia="en-US"/>
              </w:rPr>
              <w:t>2024</w:t>
            </w:r>
            <w:r w:rsidR="005971C5" w:rsidRPr="000C41D5">
              <w:rPr>
                <w:sz w:val="28"/>
                <w:szCs w:val="28"/>
                <w:lang w:eastAsia="en-US"/>
              </w:rPr>
              <w:t xml:space="preserve"> </w:t>
            </w:r>
            <w:r w:rsidRPr="000C41D5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845DB3" w:rsidRPr="000C41D5" w:rsidRDefault="00845DB3" w:rsidP="000C41D5">
      <w:pPr>
        <w:framePr w:wrap="none" w:vAnchor="page" w:hAnchor="page" w:x="2115" w:y="3308"/>
        <w:rPr>
          <w:sz w:val="28"/>
          <w:szCs w:val="28"/>
        </w:rPr>
      </w:pPr>
    </w:p>
    <w:p w:rsidR="00D247D2" w:rsidRDefault="00EF2B5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862330</wp:posOffset>
            </wp:positionH>
            <wp:positionV relativeFrom="page">
              <wp:posOffset>579120</wp:posOffset>
            </wp:positionV>
            <wp:extent cx="6484620" cy="2705100"/>
            <wp:effectExtent l="0" t="0" r="0" b="0"/>
            <wp:wrapNone/>
            <wp:docPr id="4" name="Рисунок 4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B57" w:rsidRDefault="00EF2B5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F2B57" w:rsidRDefault="00EF2B5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F2B57" w:rsidRDefault="00EF2B5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F2B57" w:rsidRDefault="00EF2B5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F2B57" w:rsidRPr="000C41D5" w:rsidRDefault="00EF2B5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0C41D5">
        <w:rPr>
          <w:b/>
          <w:bCs/>
          <w:sz w:val="28"/>
          <w:szCs w:val="28"/>
        </w:rPr>
        <w:t>ПОЛОЖЕНИЕ</w:t>
      </w:r>
    </w:p>
    <w:p w:rsidR="00D247D2" w:rsidRPr="000C41D5" w:rsidRDefault="00D247D2" w:rsidP="000C41D5">
      <w:pPr>
        <w:shd w:val="clear" w:color="auto" w:fill="FFFFFF"/>
        <w:tabs>
          <w:tab w:val="left" w:pos="930"/>
        </w:tabs>
        <w:autoSpaceDE w:val="0"/>
        <w:jc w:val="center"/>
        <w:rPr>
          <w:b/>
          <w:bCs/>
          <w:sz w:val="28"/>
          <w:szCs w:val="28"/>
        </w:rPr>
      </w:pPr>
    </w:p>
    <w:p w:rsidR="005844C6" w:rsidRPr="000C41D5" w:rsidRDefault="00D247D2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0C41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1E41" wp14:editId="2365737D">
                <wp:simplePos x="0" y="0"/>
                <wp:positionH relativeFrom="column">
                  <wp:posOffset>691515</wp:posOffset>
                </wp:positionH>
                <wp:positionV relativeFrom="paragraph">
                  <wp:posOffset>6985</wp:posOffset>
                </wp:positionV>
                <wp:extent cx="4886960" cy="1270"/>
                <wp:effectExtent l="0" t="0" r="27940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5E2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4.45pt;margin-top:.55pt;width:384.8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" strokeweight=".26mm">
                <v:stroke joinstyle="miter"/>
              </v:shape>
            </w:pict>
          </mc:Fallback>
        </mc:AlternateContent>
      </w:r>
    </w:p>
    <w:p w:rsidR="00D247D2" w:rsidRPr="000C41D5" w:rsidRDefault="00442165" w:rsidP="000C41D5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C41D5">
        <w:rPr>
          <w:b/>
          <w:bCs/>
          <w:caps/>
          <w:noProof/>
          <w:color w:val="000000"/>
          <w:sz w:val="28"/>
          <w:szCs w:val="28"/>
        </w:rPr>
        <w:t>Лаборатория</w:t>
      </w:r>
      <w:r w:rsidR="005971C5" w:rsidRPr="000C41D5">
        <w:rPr>
          <w:b/>
          <w:bCs/>
          <w:caps/>
          <w:noProof/>
          <w:color w:val="000000"/>
          <w:sz w:val="28"/>
          <w:szCs w:val="28"/>
        </w:rPr>
        <w:t xml:space="preserve"> </w:t>
      </w:r>
      <w:r w:rsidRPr="000C41D5">
        <w:rPr>
          <w:b/>
          <w:bCs/>
          <w:caps/>
          <w:noProof/>
          <w:color w:val="000000"/>
          <w:sz w:val="28"/>
          <w:szCs w:val="28"/>
        </w:rPr>
        <w:t>молекулярно-генетических</w:t>
      </w:r>
      <w:r w:rsidR="005971C5" w:rsidRPr="000C41D5">
        <w:rPr>
          <w:b/>
          <w:bCs/>
          <w:caps/>
          <w:noProof/>
          <w:color w:val="000000"/>
          <w:sz w:val="28"/>
          <w:szCs w:val="28"/>
        </w:rPr>
        <w:t xml:space="preserve"> </w:t>
      </w:r>
      <w:r w:rsidRPr="000C41D5">
        <w:rPr>
          <w:b/>
          <w:bCs/>
          <w:caps/>
          <w:noProof/>
          <w:color w:val="000000"/>
          <w:sz w:val="28"/>
          <w:szCs w:val="28"/>
        </w:rPr>
        <w:t>исследований</w:t>
      </w:r>
    </w:p>
    <w:p w:rsidR="00A33BD7" w:rsidRPr="000C41D5" w:rsidRDefault="00A33BD7" w:rsidP="000C41D5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33BD7" w:rsidRPr="000C41D5" w:rsidRDefault="00A33BD7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0C41D5">
        <w:rPr>
          <w:b/>
          <w:bCs/>
          <w:sz w:val="28"/>
          <w:szCs w:val="28"/>
        </w:rPr>
        <w:t>ПП</w:t>
      </w:r>
      <w:r w:rsidR="005971C5" w:rsidRPr="000C41D5">
        <w:rPr>
          <w:b/>
          <w:bCs/>
          <w:sz w:val="28"/>
          <w:szCs w:val="28"/>
        </w:rPr>
        <w:t xml:space="preserve"> 085 </w:t>
      </w:r>
      <w:r w:rsidRPr="000C41D5">
        <w:rPr>
          <w:b/>
          <w:bCs/>
          <w:sz w:val="28"/>
          <w:szCs w:val="28"/>
        </w:rPr>
        <w:t>-</w:t>
      </w:r>
      <w:r w:rsidR="005971C5" w:rsidRPr="000C41D5">
        <w:rPr>
          <w:b/>
          <w:bCs/>
          <w:sz w:val="28"/>
          <w:szCs w:val="28"/>
        </w:rPr>
        <w:t xml:space="preserve"> </w:t>
      </w:r>
      <w:r w:rsidR="00442165" w:rsidRPr="000C41D5">
        <w:rPr>
          <w:b/>
          <w:bCs/>
          <w:sz w:val="28"/>
          <w:szCs w:val="28"/>
        </w:rPr>
        <w:t>2024</w:t>
      </w: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3471DD" w:rsidRPr="000C41D5" w:rsidRDefault="003471DD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D247D2" w:rsidRPr="000C41D5" w:rsidRDefault="00D247D2" w:rsidP="000C41D5">
      <w:pPr>
        <w:shd w:val="clear" w:color="auto" w:fill="FFFFFF"/>
        <w:autoSpaceDE w:val="0"/>
        <w:jc w:val="center"/>
        <w:rPr>
          <w:sz w:val="28"/>
          <w:szCs w:val="28"/>
        </w:rPr>
      </w:pPr>
      <w:r w:rsidRPr="000C41D5">
        <w:rPr>
          <w:sz w:val="28"/>
          <w:szCs w:val="28"/>
        </w:rPr>
        <w:t>Костанай</w:t>
      </w:r>
    </w:p>
    <w:p w:rsidR="000C41D5" w:rsidRPr="000C41D5" w:rsidRDefault="000C41D5" w:rsidP="000C41D5">
      <w:pPr>
        <w:jc w:val="center"/>
        <w:rPr>
          <w:b/>
          <w:sz w:val="28"/>
          <w:szCs w:val="28"/>
          <w:lang w:val="x-none"/>
        </w:rPr>
      </w:pPr>
    </w:p>
    <w:p w:rsidR="00C576B1" w:rsidRPr="000C41D5" w:rsidRDefault="00C576B1" w:rsidP="000C41D5">
      <w:pPr>
        <w:jc w:val="center"/>
        <w:rPr>
          <w:b/>
          <w:sz w:val="28"/>
          <w:szCs w:val="28"/>
        </w:rPr>
      </w:pPr>
      <w:r w:rsidRPr="000C41D5">
        <w:rPr>
          <w:b/>
          <w:sz w:val="28"/>
          <w:szCs w:val="28"/>
          <w:lang w:val="x-none"/>
        </w:rPr>
        <w:lastRenderedPageBreak/>
        <w:t>Предисловие</w:t>
      </w:r>
    </w:p>
    <w:p w:rsidR="00554896" w:rsidRPr="000C41D5" w:rsidRDefault="00554896" w:rsidP="000C41D5">
      <w:pPr>
        <w:jc w:val="center"/>
        <w:rPr>
          <w:b/>
          <w:sz w:val="28"/>
          <w:szCs w:val="28"/>
        </w:rPr>
      </w:pPr>
    </w:p>
    <w:p w:rsidR="00211B85" w:rsidRPr="000C41D5" w:rsidRDefault="00C576B1" w:rsidP="000C41D5">
      <w:pPr>
        <w:pStyle w:val="1"/>
        <w:tabs>
          <w:tab w:val="left" w:pos="8789"/>
          <w:tab w:val="left" w:pos="9356"/>
        </w:tabs>
        <w:jc w:val="both"/>
        <w:rPr>
          <w:b w:val="0"/>
          <w:sz w:val="28"/>
          <w:szCs w:val="28"/>
        </w:rPr>
      </w:pPr>
      <w:r w:rsidRPr="000C41D5">
        <w:rPr>
          <w:sz w:val="28"/>
          <w:szCs w:val="28"/>
        </w:rPr>
        <w:t>1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bCs/>
          <w:caps/>
          <w:sz w:val="28"/>
          <w:szCs w:val="28"/>
        </w:rPr>
        <w:t>РазработанО</w:t>
      </w:r>
      <w:r w:rsidR="005971C5" w:rsidRPr="000C41D5">
        <w:rPr>
          <w:bCs/>
          <w:caps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научно-исследовательским</w:t>
      </w:r>
      <w:r w:rsidR="005971C5" w:rsidRPr="000C41D5">
        <w:rPr>
          <w:b w:val="0"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институтом</w:t>
      </w:r>
      <w:r w:rsidR="005971C5" w:rsidRPr="000C41D5">
        <w:rPr>
          <w:b w:val="0"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прикладной</w:t>
      </w:r>
      <w:r w:rsidR="005971C5" w:rsidRPr="000C41D5">
        <w:rPr>
          <w:b w:val="0"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биотехнологии</w:t>
      </w:r>
      <w:r w:rsidR="005971C5" w:rsidRPr="000C41D5">
        <w:rPr>
          <w:b w:val="0"/>
          <w:sz w:val="28"/>
          <w:szCs w:val="28"/>
        </w:rPr>
        <w:t xml:space="preserve"> </w:t>
      </w:r>
    </w:p>
    <w:p w:rsidR="00C576B1" w:rsidRPr="000C41D5" w:rsidRDefault="00C576B1" w:rsidP="000C41D5">
      <w:pPr>
        <w:tabs>
          <w:tab w:val="left" w:pos="9355"/>
        </w:tabs>
        <w:rPr>
          <w:b/>
          <w:sz w:val="28"/>
          <w:szCs w:val="28"/>
          <w:lang w:val="kk-KZ"/>
        </w:rPr>
      </w:pPr>
    </w:p>
    <w:p w:rsidR="00C576B1" w:rsidRPr="000C41D5" w:rsidRDefault="00C576B1" w:rsidP="000C41D5">
      <w:pPr>
        <w:pStyle w:val="1"/>
        <w:tabs>
          <w:tab w:val="left" w:pos="8789"/>
          <w:tab w:val="left" w:pos="9356"/>
        </w:tabs>
        <w:jc w:val="both"/>
        <w:rPr>
          <w:b w:val="0"/>
          <w:sz w:val="28"/>
          <w:szCs w:val="28"/>
          <w:lang w:val="ru-RU"/>
        </w:rPr>
      </w:pPr>
      <w:r w:rsidRPr="000C41D5">
        <w:rPr>
          <w:sz w:val="28"/>
          <w:szCs w:val="28"/>
        </w:rPr>
        <w:t>2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bCs/>
          <w:sz w:val="28"/>
          <w:szCs w:val="28"/>
        </w:rPr>
        <w:t>ВНЕСЕНО</w:t>
      </w:r>
      <w:r w:rsidR="005971C5" w:rsidRPr="000C41D5">
        <w:rPr>
          <w:bCs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научно-исследовательским</w:t>
      </w:r>
      <w:r w:rsidR="005971C5" w:rsidRPr="000C41D5">
        <w:rPr>
          <w:b w:val="0"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институтом</w:t>
      </w:r>
      <w:r w:rsidR="005971C5" w:rsidRPr="000C41D5">
        <w:rPr>
          <w:b w:val="0"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прикладной</w:t>
      </w:r>
      <w:r w:rsidR="005971C5" w:rsidRPr="000C41D5">
        <w:rPr>
          <w:b w:val="0"/>
          <w:sz w:val="28"/>
          <w:szCs w:val="28"/>
        </w:rPr>
        <w:t xml:space="preserve"> </w:t>
      </w:r>
      <w:r w:rsidR="00211B85" w:rsidRPr="000C41D5">
        <w:rPr>
          <w:b w:val="0"/>
          <w:sz w:val="28"/>
          <w:szCs w:val="28"/>
        </w:rPr>
        <w:t>биотехнологии</w:t>
      </w:r>
      <w:r w:rsidR="005971C5" w:rsidRPr="000C41D5">
        <w:rPr>
          <w:b w:val="0"/>
          <w:sz w:val="28"/>
          <w:szCs w:val="28"/>
        </w:rPr>
        <w:t xml:space="preserve"> </w:t>
      </w:r>
    </w:p>
    <w:p w:rsidR="00C576B1" w:rsidRPr="000C41D5" w:rsidRDefault="00C576B1" w:rsidP="000C41D5">
      <w:pPr>
        <w:tabs>
          <w:tab w:val="left" w:pos="2992"/>
        </w:tabs>
        <w:rPr>
          <w:sz w:val="28"/>
          <w:szCs w:val="28"/>
        </w:rPr>
      </w:pPr>
    </w:p>
    <w:p w:rsidR="00C576B1" w:rsidRPr="000C41D5" w:rsidRDefault="00C576B1" w:rsidP="000C41D5">
      <w:pPr>
        <w:jc w:val="both"/>
        <w:rPr>
          <w:sz w:val="28"/>
          <w:szCs w:val="28"/>
        </w:rPr>
      </w:pPr>
      <w:r w:rsidRPr="000C41D5">
        <w:rPr>
          <w:b/>
          <w:caps/>
          <w:sz w:val="28"/>
          <w:szCs w:val="28"/>
        </w:rPr>
        <w:t>3</w:t>
      </w:r>
      <w:r w:rsidR="005971C5" w:rsidRPr="000C41D5">
        <w:rPr>
          <w:b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УтвержденО</w:t>
      </w:r>
      <w:r w:rsidR="005971C5" w:rsidRPr="000C41D5">
        <w:rPr>
          <w:b/>
          <w:bCs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и</w:t>
      </w:r>
      <w:r w:rsidR="005971C5" w:rsidRPr="000C41D5">
        <w:rPr>
          <w:b/>
          <w:bCs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введенО</w:t>
      </w:r>
      <w:r w:rsidR="005971C5" w:rsidRPr="000C41D5">
        <w:rPr>
          <w:b/>
          <w:bCs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в</w:t>
      </w:r>
      <w:r w:rsidR="005971C5" w:rsidRPr="000C41D5">
        <w:rPr>
          <w:b/>
          <w:bCs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действие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приказом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Председателя</w:t>
      </w:r>
      <w:r w:rsidR="005971C5" w:rsidRPr="000C41D5">
        <w:rPr>
          <w:sz w:val="28"/>
          <w:szCs w:val="28"/>
        </w:rPr>
        <w:t xml:space="preserve"> </w:t>
      </w:r>
    </w:p>
    <w:p w:rsidR="00C576B1" w:rsidRPr="000C41D5" w:rsidRDefault="00847893" w:rsidP="000C41D5">
      <w:pPr>
        <w:jc w:val="both"/>
        <w:rPr>
          <w:sz w:val="28"/>
          <w:szCs w:val="28"/>
          <w:lang w:val="kk-KZ"/>
        </w:rPr>
      </w:pPr>
      <w:r w:rsidRPr="000C41D5">
        <w:rPr>
          <w:sz w:val="28"/>
          <w:szCs w:val="28"/>
        </w:rPr>
        <w:t>Правления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-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Ректора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от</w:t>
      </w:r>
      <w:r w:rsidR="005971C5" w:rsidRPr="000C41D5">
        <w:rPr>
          <w:sz w:val="28"/>
          <w:szCs w:val="28"/>
        </w:rPr>
        <w:t xml:space="preserve"> </w:t>
      </w:r>
      <w:r w:rsidR="00EF2B57">
        <w:rPr>
          <w:sz w:val="28"/>
          <w:szCs w:val="28"/>
        </w:rPr>
        <w:t>02.05.2025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года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№</w:t>
      </w:r>
      <w:r w:rsidR="005971C5" w:rsidRPr="000C41D5">
        <w:rPr>
          <w:sz w:val="28"/>
          <w:szCs w:val="28"/>
        </w:rPr>
        <w:t xml:space="preserve"> </w:t>
      </w:r>
      <w:r w:rsidR="00EF2B57">
        <w:rPr>
          <w:sz w:val="28"/>
          <w:szCs w:val="28"/>
        </w:rPr>
        <w:t>105</w:t>
      </w:r>
      <w:bookmarkStart w:id="0" w:name="_GoBack"/>
      <w:bookmarkEnd w:id="0"/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ОД</w:t>
      </w:r>
    </w:p>
    <w:p w:rsidR="00C576B1" w:rsidRPr="000C41D5" w:rsidRDefault="00C576B1" w:rsidP="000C41D5">
      <w:pPr>
        <w:tabs>
          <w:tab w:val="left" w:pos="900"/>
        </w:tabs>
        <w:rPr>
          <w:sz w:val="28"/>
          <w:szCs w:val="28"/>
        </w:rPr>
      </w:pPr>
    </w:p>
    <w:p w:rsidR="00C576B1" w:rsidRPr="000C41D5" w:rsidRDefault="00C576B1" w:rsidP="000C41D5">
      <w:pPr>
        <w:rPr>
          <w:b/>
          <w:bCs/>
          <w:caps/>
          <w:sz w:val="28"/>
          <w:szCs w:val="28"/>
        </w:rPr>
      </w:pPr>
      <w:r w:rsidRPr="000C41D5">
        <w:rPr>
          <w:b/>
          <w:sz w:val="28"/>
          <w:szCs w:val="28"/>
        </w:rPr>
        <w:t>4</w:t>
      </w:r>
      <w:r w:rsidR="005971C5" w:rsidRPr="000C41D5">
        <w:rPr>
          <w:b/>
          <w:sz w:val="28"/>
          <w:szCs w:val="28"/>
        </w:rPr>
        <w:t xml:space="preserve"> </w:t>
      </w:r>
      <w:r w:rsidR="00A33BD7" w:rsidRPr="000C41D5">
        <w:rPr>
          <w:b/>
          <w:bCs/>
          <w:caps/>
          <w:sz w:val="28"/>
          <w:szCs w:val="28"/>
        </w:rPr>
        <w:t>Разработчик</w:t>
      </w:r>
      <w:r w:rsidRPr="000C41D5">
        <w:rPr>
          <w:b/>
          <w:bCs/>
          <w:caps/>
          <w:sz w:val="28"/>
          <w:szCs w:val="28"/>
        </w:rPr>
        <w:t>:</w:t>
      </w:r>
      <w:r w:rsidR="005971C5" w:rsidRPr="000C41D5">
        <w:rPr>
          <w:b/>
          <w:bCs/>
          <w:caps/>
          <w:sz w:val="28"/>
          <w:szCs w:val="28"/>
        </w:rPr>
        <w:t xml:space="preserve"> </w:t>
      </w:r>
    </w:p>
    <w:p w:rsidR="00C37FFA" w:rsidRPr="000C41D5" w:rsidRDefault="00676E51" w:rsidP="000C41D5">
      <w:pPr>
        <w:tabs>
          <w:tab w:val="left" w:pos="0"/>
        </w:tabs>
        <w:jc w:val="both"/>
        <w:rPr>
          <w:sz w:val="28"/>
          <w:szCs w:val="28"/>
        </w:rPr>
      </w:pPr>
      <w:r w:rsidRPr="000C41D5">
        <w:rPr>
          <w:sz w:val="28"/>
          <w:szCs w:val="28"/>
          <w:lang w:val="kk-KZ"/>
        </w:rPr>
        <w:t>А.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Ыскак</w:t>
      </w:r>
      <w:r w:rsidR="005971C5" w:rsidRPr="000C41D5">
        <w:rPr>
          <w:sz w:val="28"/>
          <w:szCs w:val="28"/>
          <w:lang w:val="kk-KZ"/>
        </w:rPr>
        <w:t xml:space="preserve"> </w:t>
      </w:r>
      <w:r w:rsidR="00C37FFA" w:rsidRPr="000C41D5">
        <w:rPr>
          <w:sz w:val="28"/>
          <w:szCs w:val="28"/>
          <w:lang w:val="kk-KZ"/>
        </w:rPr>
        <w:t>-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директор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научно-исследовательского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института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прикладной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биотехнологии,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кандидат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сельскохозяйственных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наук.</w:t>
      </w:r>
    </w:p>
    <w:p w:rsidR="00251A26" w:rsidRPr="000C41D5" w:rsidRDefault="00251A26" w:rsidP="000C41D5">
      <w:pPr>
        <w:rPr>
          <w:b/>
          <w:caps/>
          <w:sz w:val="28"/>
          <w:szCs w:val="28"/>
        </w:rPr>
      </w:pPr>
    </w:p>
    <w:p w:rsidR="00C576B1" w:rsidRPr="000C41D5" w:rsidRDefault="00C576B1" w:rsidP="000C41D5">
      <w:pPr>
        <w:rPr>
          <w:b/>
          <w:caps/>
          <w:sz w:val="28"/>
          <w:szCs w:val="28"/>
        </w:rPr>
      </w:pPr>
      <w:r w:rsidRPr="000C41D5">
        <w:rPr>
          <w:b/>
          <w:caps/>
          <w:sz w:val="28"/>
          <w:szCs w:val="28"/>
        </w:rPr>
        <w:t>5</w:t>
      </w:r>
      <w:r w:rsidR="005971C5" w:rsidRPr="000C41D5">
        <w:rPr>
          <w:b/>
          <w:caps/>
          <w:sz w:val="28"/>
          <w:szCs w:val="28"/>
        </w:rPr>
        <w:t xml:space="preserve"> </w:t>
      </w:r>
      <w:r w:rsidRPr="000C41D5">
        <w:rPr>
          <w:b/>
          <w:caps/>
          <w:sz w:val="28"/>
          <w:szCs w:val="28"/>
        </w:rPr>
        <w:t>Эксперты:</w:t>
      </w:r>
    </w:p>
    <w:p w:rsidR="00676E51" w:rsidRPr="000C41D5" w:rsidRDefault="00676E51" w:rsidP="000C41D5">
      <w:pPr>
        <w:tabs>
          <w:tab w:val="left" w:pos="8789"/>
          <w:tab w:val="left" w:pos="9356"/>
          <w:tab w:val="left" w:pos="10260"/>
        </w:tabs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Ж.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Pr="000C41D5">
        <w:rPr>
          <w:color w:val="000000"/>
          <w:sz w:val="28"/>
          <w:szCs w:val="28"/>
        </w:rPr>
        <w:t>Жарлыгасов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–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проректор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исследованиям,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инновациям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Pr="000C41D5">
        <w:rPr>
          <w:color w:val="000000"/>
          <w:sz w:val="28"/>
          <w:szCs w:val="28"/>
        </w:rPr>
        <w:t>цифровизации</w:t>
      </w:r>
      <w:proofErr w:type="spellEnd"/>
      <w:r w:rsidRPr="000C41D5">
        <w:rPr>
          <w:color w:val="000000"/>
          <w:sz w:val="28"/>
          <w:szCs w:val="28"/>
        </w:rPr>
        <w:t>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кандидат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сельскохозяйственных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наук;</w:t>
      </w:r>
    </w:p>
    <w:p w:rsidR="00676E51" w:rsidRPr="000C41D5" w:rsidRDefault="00676E51" w:rsidP="000C41D5">
      <w:pPr>
        <w:tabs>
          <w:tab w:val="left" w:pos="8789"/>
          <w:tab w:val="left" w:pos="9356"/>
          <w:tab w:val="left" w:pos="10260"/>
        </w:tabs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А.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Pr="000C41D5">
        <w:rPr>
          <w:color w:val="000000"/>
          <w:sz w:val="28"/>
          <w:szCs w:val="28"/>
        </w:rPr>
        <w:t>Нугманов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–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декан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факультета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сельскохозяйственных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наук,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кандидат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сельскохозяйственных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наук.</w:t>
      </w:r>
    </w:p>
    <w:p w:rsidR="0012651A" w:rsidRPr="000C41D5" w:rsidRDefault="0012651A" w:rsidP="000C41D5">
      <w:pPr>
        <w:tabs>
          <w:tab w:val="left" w:pos="2492"/>
        </w:tabs>
        <w:rPr>
          <w:sz w:val="28"/>
          <w:szCs w:val="28"/>
        </w:rPr>
      </w:pPr>
    </w:p>
    <w:p w:rsidR="00C576B1" w:rsidRPr="000C41D5" w:rsidRDefault="00C576B1" w:rsidP="000C41D5">
      <w:pPr>
        <w:widowControl w:val="0"/>
        <w:jc w:val="both"/>
        <w:rPr>
          <w:sz w:val="28"/>
          <w:szCs w:val="28"/>
          <w:lang w:val="kk-KZ"/>
        </w:rPr>
      </w:pPr>
      <w:r w:rsidRPr="000C41D5">
        <w:rPr>
          <w:b/>
          <w:caps/>
          <w:sz w:val="28"/>
          <w:szCs w:val="28"/>
        </w:rPr>
        <w:t>6</w:t>
      </w:r>
      <w:r w:rsidR="005971C5" w:rsidRPr="000C41D5">
        <w:rPr>
          <w:b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Периодичность</w:t>
      </w:r>
      <w:r w:rsidR="005971C5" w:rsidRPr="000C41D5">
        <w:rPr>
          <w:b/>
          <w:bCs/>
          <w:caps/>
          <w:sz w:val="28"/>
          <w:szCs w:val="28"/>
        </w:rPr>
        <w:t xml:space="preserve"> </w:t>
      </w:r>
      <w:r w:rsidRPr="000C41D5">
        <w:rPr>
          <w:b/>
          <w:bCs/>
          <w:caps/>
          <w:sz w:val="28"/>
          <w:szCs w:val="28"/>
        </w:rPr>
        <w:t>проверки</w:t>
      </w:r>
      <w:r w:rsidRPr="000C41D5">
        <w:rPr>
          <w:caps/>
          <w:sz w:val="28"/>
          <w:szCs w:val="28"/>
        </w:rPr>
        <w:tab/>
      </w:r>
      <w:r w:rsidRPr="000C41D5">
        <w:rPr>
          <w:caps/>
          <w:sz w:val="28"/>
          <w:szCs w:val="28"/>
        </w:rPr>
        <w:tab/>
      </w:r>
      <w:r w:rsidRPr="000C41D5">
        <w:rPr>
          <w:caps/>
          <w:sz w:val="28"/>
          <w:szCs w:val="28"/>
        </w:rPr>
        <w:tab/>
      </w:r>
      <w:r w:rsidRPr="000C41D5">
        <w:rPr>
          <w:caps/>
          <w:sz w:val="28"/>
          <w:szCs w:val="28"/>
        </w:rPr>
        <w:tab/>
      </w:r>
      <w:r w:rsidRPr="000C41D5">
        <w:rPr>
          <w:caps/>
          <w:sz w:val="28"/>
          <w:szCs w:val="28"/>
        </w:rPr>
        <w:tab/>
      </w:r>
      <w:r w:rsidR="009E5121" w:rsidRPr="000C41D5">
        <w:rPr>
          <w:caps/>
          <w:sz w:val="28"/>
          <w:szCs w:val="28"/>
        </w:rPr>
        <w:t>3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года</w:t>
      </w:r>
    </w:p>
    <w:p w:rsidR="00C576B1" w:rsidRPr="000C41D5" w:rsidRDefault="00C576B1" w:rsidP="000C41D5">
      <w:pPr>
        <w:widowControl w:val="0"/>
        <w:jc w:val="both"/>
        <w:rPr>
          <w:sz w:val="28"/>
          <w:szCs w:val="28"/>
          <w:lang w:val="kk-KZ"/>
        </w:rPr>
      </w:pPr>
    </w:p>
    <w:p w:rsidR="00C576B1" w:rsidRPr="000C41D5" w:rsidRDefault="00C576B1" w:rsidP="000C41D5">
      <w:pPr>
        <w:widowControl w:val="0"/>
        <w:jc w:val="both"/>
        <w:rPr>
          <w:caps/>
          <w:sz w:val="28"/>
          <w:szCs w:val="28"/>
        </w:rPr>
      </w:pPr>
      <w:r w:rsidRPr="000C41D5">
        <w:rPr>
          <w:b/>
          <w:bCs/>
          <w:sz w:val="28"/>
          <w:szCs w:val="28"/>
        </w:rPr>
        <w:t>7</w:t>
      </w:r>
      <w:r w:rsidR="005971C5" w:rsidRPr="000C41D5">
        <w:rPr>
          <w:b/>
          <w:bCs/>
          <w:sz w:val="28"/>
          <w:szCs w:val="28"/>
        </w:rPr>
        <w:t xml:space="preserve"> </w:t>
      </w:r>
      <w:r w:rsidRPr="000C41D5">
        <w:rPr>
          <w:b/>
          <w:bCs/>
          <w:sz w:val="28"/>
          <w:szCs w:val="28"/>
        </w:rPr>
        <w:t>ВВЕДЕНО:</w:t>
      </w:r>
      <w:r w:rsidR="005971C5" w:rsidRPr="000C41D5">
        <w:rPr>
          <w:b/>
          <w:bCs/>
          <w:sz w:val="28"/>
          <w:szCs w:val="28"/>
        </w:rPr>
        <w:t xml:space="preserve"> </w:t>
      </w:r>
      <w:r w:rsidR="00D835DC">
        <w:rPr>
          <w:sz w:val="28"/>
          <w:szCs w:val="28"/>
        </w:rPr>
        <w:t>В</w:t>
      </w:r>
      <w:r w:rsidR="00F2676B" w:rsidRPr="000C41D5">
        <w:rPr>
          <w:sz w:val="28"/>
          <w:szCs w:val="28"/>
        </w:rPr>
        <w:t xml:space="preserve">замен </w:t>
      </w:r>
      <w:r w:rsidR="005971C5" w:rsidRPr="000C41D5">
        <w:rPr>
          <w:sz w:val="28"/>
          <w:szCs w:val="28"/>
        </w:rPr>
        <w:t xml:space="preserve">ПП </w:t>
      </w:r>
      <w:r w:rsidR="0050140E" w:rsidRPr="0050140E">
        <w:rPr>
          <w:sz w:val="28"/>
          <w:szCs w:val="28"/>
        </w:rPr>
        <w:t>122 - 2022</w:t>
      </w:r>
      <w:r w:rsidR="0050140E">
        <w:rPr>
          <w:sz w:val="28"/>
          <w:szCs w:val="28"/>
        </w:rPr>
        <w:t>.</w:t>
      </w:r>
      <w:r w:rsidR="00D835DC">
        <w:rPr>
          <w:sz w:val="28"/>
          <w:szCs w:val="28"/>
        </w:rPr>
        <w:t xml:space="preserve"> Положение.</w:t>
      </w:r>
      <w:r w:rsidR="0050140E">
        <w:rPr>
          <w:sz w:val="28"/>
          <w:szCs w:val="28"/>
        </w:rPr>
        <w:t xml:space="preserve"> </w:t>
      </w:r>
      <w:r w:rsidR="0050140E" w:rsidRPr="0050140E">
        <w:rPr>
          <w:sz w:val="28"/>
          <w:szCs w:val="28"/>
        </w:rPr>
        <w:t>Испытательный центр</w:t>
      </w:r>
    </w:p>
    <w:p w:rsidR="00C576B1" w:rsidRPr="000C41D5" w:rsidRDefault="00C576B1" w:rsidP="000C41D5">
      <w:pPr>
        <w:widowControl w:val="0"/>
        <w:ind w:left="224" w:firstLine="567"/>
        <w:jc w:val="both"/>
        <w:rPr>
          <w:caps/>
          <w:sz w:val="28"/>
          <w:szCs w:val="28"/>
        </w:rPr>
      </w:pPr>
    </w:p>
    <w:p w:rsidR="00C576B1" w:rsidRPr="000C41D5" w:rsidRDefault="00C576B1" w:rsidP="000C41D5">
      <w:pPr>
        <w:widowControl w:val="0"/>
        <w:jc w:val="both"/>
        <w:rPr>
          <w:caps/>
          <w:sz w:val="28"/>
          <w:szCs w:val="28"/>
        </w:rPr>
      </w:pPr>
    </w:p>
    <w:p w:rsidR="00C576B1" w:rsidRPr="000C41D5" w:rsidRDefault="00C576B1" w:rsidP="000C41D5">
      <w:pPr>
        <w:widowControl w:val="0"/>
        <w:ind w:left="224" w:firstLine="567"/>
        <w:jc w:val="both"/>
        <w:rPr>
          <w:caps/>
          <w:sz w:val="28"/>
          <w:szCs w:val="28"/>
        </w:rPr>
      </w:pPr>
    </w:p>
    <w:p w:rsidR="00C576B1" w:rsidRDefault="00C576B1" w:rsidP="000C41D5">
      <w:pPr>
        <w:shd w:val="clear" w:color="auto" w:fill="FFFFFF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Настоящее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может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быть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полностью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или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частично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воспроизведено,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gramStart"/>
      <w:r w:rsidRPr="000C41D5">
        <w:rPr>
          <w:color w:val="000000"/>
          <w:sz w:val="28"/>
          <w:szCs w:val="28"/>
        </w:rPr>
        <w:t>тиражировано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распространено</w:t>
      </w:r>
      <w:proofErr w:type="gramEnd"/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без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разрешения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9E5121" w:rsidRPr="000C41D5">
        <w:rPr>
          <w:color w:val="000000"/>
          <w:sz w:val="28"/>
          <w:szCs w:val="28"/>
        </w:rPr>
        <w:t>П</w:t>
      </w:r>
      <w:r w:rsidRPr="000C41D5">
        <w:rPr>
          <w:color w:val="000000"/>
          <w:sz w:val="28"/>
          <w:szCs w:val="28"/>
        </w:rPr>
        <w:t>редседателя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9E5121" w:rsidRPr="000C41D5">
        <w:rPr>
          <w:color w:val="000000"/>
          <w:sz w:val="28"/>
          <w:szCs w:val="28"/>
        </w:rPr>
        <w:t>Правления-</w:t>
      </w:r>
      <w:r w:rsidR="0085113C" w:rsidRPr="000C41D5">
        <w:rPr>
          <w:color w:val="000000"/>
          <w:sz w:val="28"/>
          <w:szCs w:val="28"/>
        </w:rPr>
        <w:t>Р</w:t>
      </w:r>
      <w:r w:rsidRPr="000C41D5">
        <w:rPr>
          <w:color w:val="000000"/>
          <w:sz w:val="28"/>
          <w:szCs w:val="28"/>
        </w:rPr>
        <w:t>ектора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«</w:t>
      </w:r>
      <w:proofErr w:type="spellStart"/>
      <w:r w:rsidRPr="000C41D5">
        <w:rPr>
          <w:color w:val="000000"/>
          <w:sz w:val="28"/>
          <w:szCs w:val="28"/>
        </w:rPr>
        <w:t>Костанайский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региональный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университет</w:t>
      </w:r>
      <w:r w:rsidR="005971C5" w:rsidRPr="000C41D5">
        <w:rPr>
          <w:color w:val="000000"/>
          <w:sz w:val="28"/>
          <w:szCs w:val="28"/>
        </w:rPr>
        <w:t xml:space="preserve"> </w:t>
      </w:r>
      <w:r w:rsidR="00442165" w:rsidRPr="000C41D5">
        <w:rPr>
          <w:color w:val="000000"/>
          <w:sz w:val="28"/>
          <w:szCs w:val="28"/>
        </w:rPr>
        <w:t>имени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442165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442165" w:rsidRPr="000C41D5">
        <w:rPr>
          <w:color w:val="000000"/>
          <w:sz w:val="28"/>
          <w:szCs w:val="28"/>
        </w:rPr>
        <w:t>Байтұрсынұлы</w:t>
      </w:r>
      <w:proofErr w:type="spellEnd"/>
      <w:r w:rsidR="002F248B" w:rsidRPr="000C41D5">
        <w:rPr>
          <w:color w:val="000000"/>
          <w:sz w:val="28"/>
          <w:szCs w:val="28"/>
        </w:rPr>
        <w:t>».</w:t>
      </w:r>
    </w:p>
    <w:p w:rsidR="000C41D5" w:rsidRDefault="000C41D5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41D5" w:rsidRDefault="000C41D5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76B" w:rsidRDefault="00F2676B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76B" w:rsidRDefault="00F2676B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76B" w:rsidRDefault="00F2676B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76B" w:rsidRDefault="00F2676B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76B" w:rsidRDefault="00F2676B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33A2" w:rsidRDefault="003233A2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76B" w:rsidRDefault="00F2676B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41D5" w:rsidRPr="000C41D5" w:rsidRDefault="000C41D5" w:rsidP="000C41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ind w:left="4956" w:hanging="96"/>
        <w:jc w:val="right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0C41D5" w:rsidRPr="00F2676B" w:rsidTr="000C41D5">
        <w:tc>
          <w:tcPr>
            <w:tcW w:w="3190" w:type="dxa"/>
          </w:tcPr>
          <w:p w:rsidR="000C41D5" w:rsidRPr="00F2676B" w:rsidRDefault="000C41D5" w:rsidP="000C41D5">
            <w:pPr>
              <w:jc w:val="both"/>
            </w:pPr>
          </w:p>
        </w:tc>
        <w:tc>
          <w:tcPr>
            <w:tcW w:w="1596" w:type="dxa"/>
          </w:tcPr>
          <w:p w:rsidR="000C41D5" w:rsidRPr="00F2676B" w:rsidRDefault="000C41D5" w:rsidP="000C41D5">
            <w:pPr>
              <w:jc w:val="both"/>
            </w:pPr>
          </w:p>
        </w:tc>
        <w:tc>
          <w:tcPr>
            <w:tcW w:w="4785" w:type="dxa"/>
          </w:tcPr>
          <w:p w:rsidR="000C41D5" w:rsidRPr="00F2676B" w:rsidRDefault="000C41D5" w:rsidP="000C41D5">
            <w:pPr>
              <w:shd w:val="clear" w:color="auto" w:fill="FFFFFF"/>
            </w:pPr>
            <w:r w:rsidRPr="00F2676B">
              <w:t xml:space="preserve">© </w:t>
            </w:r>
            <w:proofErr w:type="spellStart"/>
            <w:r w:rsidRPr="00F2676B">
              <w:t>Костанайски</w:t>
            </w:r>
            <w:proofErr w:type="spellEnd"/>
            <w:r w:rsidRPr="00F2676B">
              <w:rPr>
                <w:lang w:val="kk-KZ"/>
              </w:rPr>
              <w:t xml:space="preserve">й </w:t>
            </w:r>
            <w:r w:rsidRPr="00F2676B">
              <w:t xml:space="preserve">региональный университет имени </w:t>
            </w:r>
            <w:proofErr w:type="spellStart"/>
            <w:r w:rsidRPr="00F2676B">
              <w:t>Ахмет</w:t>
            </w:r>
            <w:proofErr w:type="spellEnd"/>
            <w:r w:rsidRPr="00F2676B">
              <w:t xml:space="preserve"> </w:t>
            </w:r>
            <w:proofErr w:type="spellStart"/>
            <w:r w:rsidRPr="00F2676B">
              <w:t>Байтұрсынұлы</w:t>
            </w:r>
            <w:proofErr w:type="spellEnd"/>
            <w:r w:rsidRPr="00F2676B">
              <w:t>, 2024</w:t>
            </w:r>
          </w:p>
        </w:tc>
      </w:tr>
    </w:tbl>
    <w:p w:rsidR="00C576B1" w:rsidRPr="000C41D5" w:rsidRDefault="00C576B1" w:rsidP="000C41D5">
      <w:pPr>
        <w:pStyle w:val="a6"/>
        <w:ind w:right="187"/>
        <w:jc w:val="center"/>
        <w:rPr>
          <w:b/>
          <w:bCs/>
          <w:sz w:val="28"/>
          <w:szCs w:val="28"/>
        </w:rPr>
      </w:pPr>
      <w:r w:rsidRPr="000C41D5">
        <w:rPr>
          <w:b/>
          <w:bCs/>
          <w:sz w:val="28"/>
          <w:szCs w:val="28"/>
        </w:rPr>
        <w:lastRenderedPageBreak/>
        <w:t>Содержание</w:t>
      </w:r>
    </w:p>
    <w:p w:rsidR="00C576B1" w:rsidRPr="000C41D5" w:rsidRDefault="00C576B1" w:rsidP="000C41D5">
      <w:pPr>
        <w:pStyle w:val="a6"/>
        <w:ind w:right="187"/>
        <w:jc w:val="center"/>
        <w:rPr>
          <w:b/>
          <w:bCs/>
          <w:sz w:val="28"/>
          <w:szCs w:val="28"/>
        </w:rPr>
      </w:pPr>
    </w:p>
    <w:tbl>
      <w:tblPr>
        <w:tblW w:w="100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866"/>
        <w:gridCol w:w="7780"/>
        <w:gridCol w:w="597"/>
        <w:gridCol w:w="284"/>
      </w:tblGrid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0C41D5">
              <w:rPr>
                <w:bCs/>
                <w:sz w:val="28"/>
                <w:szCs w:val="28"/>
              </w:rPr>
              <w:t>Область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применения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…………………………………………………...……</w:t>
            </w:r>
            <w:r w:rsidR="003E27D1" w:rsidRPr="000C41D5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B97BCF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4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Нормативны</w:t>
            </w:r>
            <w:r w:rsidR="003E27D1" w:rsidRPr="000C41D5">
              <w:rPr>
                <w:bCs/>
                <w:sz w:val="28"/>
                <w:szCs w:val="28"/>
              </w:rPr>
              <w:t>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ссылки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B97BCF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4</w:t>
            </w:r>
          </w:p>
        </w:tc>
      </w:tr>
      <w:tr w:rsidR="003E27D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3E27D1" w:rsidRPr="000C41D5" w:rsidRDefault="003E27D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3E27D1" w:rsidRPr="000C41D5" w:rsidRDefault="003E27D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Определения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………………………………………………………….………</w:t>
            </w:r>
          </w:p>
        </w:tc>
        <w:tc>
          <w:tcPr>
            <w:tcW w:w="597" w:type="dxa"/>
            <w:shd w:val="clear" w:color="auto" w:fill="auto"/>
          </w:tcPr>
          <w:p w:rsidR="003E27D1" w:rsidRPr="000C41D5" w:rsidRDefault="00B97BCF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4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Обозначения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сокращен</w:t>
            </w:r>
            <w:r w:rsidR="003E27D1" w:rsidRPr="000C41D5">
              <w:rPr>
                <w:bCs/>
                <w:sz w:val="28"/>
                <w:szCs w:val="28"/>
              </w:rPr>
              <w:t>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……………………………………………........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B97BCF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5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Ответственность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полномочия</w:t>
            </w:r>
            <w:r w:rsidR="005971C5" w:rsidRPr="000C41D5">
              <w:rPr>
                <w:sz w:val="28"/>
                <w:szCs w:val="28"/>
              </w:rPr>
              <w:t xml:space="preserve"> </w:t>
            </w:r>
            <w:r w:rsidR="00782897" w:rsidRPr="000C41D5">
              <w:rPr>
                <w:bCs/>
                <w:sz w:val="28"/>
                <w:szCs w:val="28"/>
              </w:rPr>
              <w:t>подразделения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…………………………..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B97BCF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5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Общие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положения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…………………………………………………</w:t>
            </w:r>
            <w:r w:rsidRPr="000C41D5">
              <w:rPr>
                <w:bCs/>
                <w:sz w:val="28"/>
                <w:szCs w:val="28"/>
              </w:rPr>
              <w:t>………...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4A209C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0C41D5">
              <w:rPr>
                <w:bCs/>
                <w:sz w:val="28"/>
                <w:szCs w:val="28"/>
                <w:lang w:val="kk-KZ"/>
              </w:rPr>
              <w:t>6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Описание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деятельности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…………………………………………………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§1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482539" w:rsidRPr="000C41D5">
              <w:rPr>
                <w:bCs/>
                <w:sz w:val="28"/>
                <w:szCs w:val="28"/>
              </w:rPr>
              <w:t>Структура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482539" w:rsidRPr="000C41D5">
              <w:rPr>
                <w:bCs/>
                <w:sz w:val="28"/>
                <w:szCs w:val="28"/>
              </w:rPr>
              <w:t>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482539" w:rsidRPr="000C41D5">
              <w:rPr>
                <w:bCs/>
                <w:sz w:val="28"/>
                <w:szCs w:val="28"/>
              </w:rPr>
              <w:t>основная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482539" w:rsidRPr="000C41D5">
              <w:rPr>
                <w:bCs/>
                <w:sz w:val="28"/>
                <w:szCs w:val="28"/>
              </w:rPr>
              <w:t>цель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482539" w:rsidRPr="000C41D5">
              <w:rPr>
                <w:bCs/>
                <w:sz w:val="28"/>
                <w:szCs w:val="28"/>
              </w:rPr>
              <w:t>подразделения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……………………………….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§2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Основные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задачи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функции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……………………………………………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§3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Права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обязанности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…………………………………………………….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§4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Должностная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ответственность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………………………………………….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§5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Материально-техническое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обеспечение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……………………………….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§6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Взаимодействие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с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другими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подразделениями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</w:t>
            </w:r>
          </w:p>
          <w:p w:rsidR="00C576B1" w:rsidRPr="000C41D5" w:rsidRDefault="00C576B1" w:rsidP="000C41D5">
            <w:pPr>
              <w:pStyle w:val="a6"/>
              <w:snapToGrid w:val="0"/>
              <w:ind w:right="-308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§7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Поощрение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сотрудников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97" w:type="dxa"/>
            <w:shd w:val="clear" w:color="auto" w:fill="auto"/>
          </w:tcPr>
          <w:p w:rsidR="003E27D1" w:rsidRPr="000C41D5" w:rsidRDefault="004A209C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6</w:t>
            </w:r>
          </w:p>
          <w:p w:rsidR="003E27D1" w:rsidRPr="000C41D5" w:rsidRDefault="004A209C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6</w:t>
            </w:r>
          </w:p>
          <w:p w:rsidR="003E27D1" w:rsidRPr="000C41D5" w:rsidRDefault="004A209C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6</w:t>
            </w:r>
          </w:p>
          <w:p w:rsidR="003E27D1" w:rsidRPr="000C41D5" w:rsidRDefault="00576D1A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8</w:t>
            </w:r>
          </w:p>
          <w:p w:rsidR="003E27D1" w:rsidRPr="000C41D5" w:rsidRDefault="0046695D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9</w:t>
            </w:r>
          </w:p>
          <w:p w:rsidR="003E27D1" w:rsidRPr="000C41D5" w:rsidRDefault="00576D1A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10</w:t>
            </w:r>
          </w:p>
          <w:p w:rsidR="003E27D1" w:rsidRPr="000C41D5" w:rsidRDefault="00576D1A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10</w:t>
            </w:r>
          </w:p>
          <w:p w:rsidR="00C576B1" w:rsidRPr="000C41D5" w:rsidRDefault="00576D1A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10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308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Порядок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внесения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изменений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…..</w:t>
            </w:r>
            <w:r w:rsidRPr="000C41D5">
              <w:rPr>
                <w:bCs/>
                <w:sz w:val="28"/>
                <w:szCs w:val="28"/>
              </w:rPr>
              <w:t>……………………………………………</w:t>
            </w:r>
            <w:r w:rsidR="003E27D1" w:rsidRPr="000C41D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46695D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10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0C41D5">
              <w:rPr>
                <w:bCs/>
                <w:sz w:val="28"/>
                <w:szCs w:val="28"/>
              </w:rPr>
              <w:t>Согласование,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хранение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и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Pr="000C41D5">
              <w:rPr>
                <w:bCs/>
                <w:sz w:val="28"/>
                <w:szCs w:val="28"/>
              </w:rPr>
              <w:t>рассылка</w:t>
            </w:r>
            <w:r w:rsidR="005971C5" w:rsidRPr="000C41D5">
              <w:rPr>
                <w:bCs/>
                <w:sz w:val="28"/>
                <w:szCs w:val="28"/>
              </w:rPr>
              <w:t xml:space="preserve"> </w:t>
            </w:r>
            <w:r w:rsidR="003E27D1" w:rsidRPr="000C41D5">
              <w:rPr>
                <w:bCs/>
                <w:sz w:val="28"/>
                <w:szCs w:val="28"/>
              </w:rPr>
              <w:t>…</w:t>
            </w:r>
            <w:r w:rsidRPr="000C41D5">
              <w:rPr>
                <w:bCs/>
                <w:sz w:val="28"/>
                <w:szCs w:val="28"/>
              </w:rPr>
              <w:t>……………………………………</w:t>
            </w:r>
            <w:r w:rsidR="003E27D1" w:rsidRPr="000C41D5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597" w:type="dxa"/>
            <w:shd w:val="clear" w:color="auto" w:fill="auto"/>
          </w:tcPr>
          <w:p w:rsidR="00C576B1" w:rsidRPr="000C41D5" w:rsidRDefault="00D835DC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C576B1" w:rsidRPr="000C41D5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-12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97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</w:tr>
      <w:tr w:rsidR="00C576B1" w:rsidRPr="000C41D5" w:rsidTr="009E5121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C576B1" w:rsidRPr="000C41D5" w:rsidRDefault="00C576B1" w:rsidP="000C41D5">
            <w:pPr>
              <w:pStyle w:val="a6"/>
              <w:snapToGrid w:val="0"/>
              <w:ind w:right="187"/>
              <w:rPr>
                <w:bCs/>
                <w:sz w:val="28"/>
                <w:szCs w:val="28"/>
              </w:rPr>
            </w:pPr>
          </w:p>
        </w:tc>
        <w:tc>
          <w:tcPr>
            <w:tcW w:w="8661" w:type="dxa"/>
            <w:gridSpan w:val="3"/>
            <w:shd w:val="clear" w:color="auto" w:fill="auto"/>
          </w:tcPr>
          <w:p w:rsidR="00C576B1" w:rsidRPr="000C41D5" w:rsidRDefault="00C576B1" w:rsidP="000C41D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567"/>
        </w:tabs>
        <w:autoSpaceDE w:val="0"/>
        <w:rPr>
          <w:b/>
          <w:sz w:val="28"/>
          <w:szCs w:val="28"/>
        </w:rPr>
      </w:pPr>
    </w:p>
    <w:p w:rsidR="00A33BD7" w:rsidRPr="000C41D5" w:rsidRDefault="00C576B1" w:rsidP="000C41D5">
      <w:pPr>
        <w:spacing w:after="200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br w:type="page"/>
      </w: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lastRenderedPageBreak/>
        <w:t>Глава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1.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Область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применения</w:t>
      </w: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:rsidR="00C576B1" w:rsidRPr="000C41D5" w:rsidRDefault="00C576B1" w:rsidP="000C41D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Настоящее</w:t>
      </w:r>
      <w:r w:rsidR="005971C5" w:rsidRPr="000C41D5">
        <w:rPr>
          <w:sz w:val="28"/>
          <w:szCs w:val="28"/>
        </w:rPr>
        <w:t xml:space="preserve"> </w:t>
      </w:r>
      <w:r w:rsidR="00572E7C" w:rsidRPr="000C41D5">
        <w:rPr>
          <w:sz w:val="28"/>
          <w:szCs w:val="28"/>
        </w:rPr>
        <w:t>п</w:t>
      </w:r>
      <w:r w:rsidRPr="000C41D5">
        <w:rPr>
          <w:sz w:val="28"/>
          <w:szCs w:val="28"/>
        </w:rPr>
        <w:t>оложение</w:t>
      </w:r>
      <w:r w:rsidR="005971C5" w:rsidRPr="000C41D5">
        <w:rPr>
          <w:sz w:val="28"/>
          <w:szCs w:val="28"/>
        </w:rPr>
        <w:t xml:space="preserve"> </w:t>
      </w:r>
      <w:r w:rsidR="000933ED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0933ED" w:rsidRPr="000C41D5">
        <w:rPr>
          <w:sz w:val="28"/>
          <w:szCs w:val="28"/>
        </w:rPr>
        <w:t>молекулярно-генетических</w:t>
      </w:r>
      <w:r w:rsidR="005971C5" w:rsidRPr="000C41D5">
        <w:rPr>
          <w:sz w:val="28"/>
          <w:szCs w:val="28"/>
        </w:rPr>
        <w:t xml:space="preserve"> </w:t>
      </w:r>
      <w:r w:rsidR="000933ED" w:rsidRPr="000C41D5">
        <w:rPr>
          <w:sz w:val="28"/>
          <w:szCs w:val="28"/>
        </w:rPr>
        <w:t>исследований</w:t>
      </w:r>
      <w:r w:rsidR="005971C5" w:rsidRPr="000C41D5">
        <w:rPr>
          <w:sz w:val="28"/>
          <w:szCs w:val="28"/>
        </w:rPr>
        <w:t xml:space="preserve"> </w:t>
      </w:r>
      <w:r w:rsidR="00C37FFA" w:rsidRPr="000C41D5">
        <w:rPr>
          <w:sz w:val="28"/>
          <w:szCs w:val="28"/>
        </w:rPr>
        <w:t>научно-исследовательского</w:t>
      </w:r>
      <w:r w:rsidR="005971C5" w:rsidRPr="000C41D5">
        <w:rPr>
          <w:sz w:val="28"/>
          <w:szCs w:val="28"/>
        </w:rPr>
        <w:t xml:space="preserve"> </w:t>
      </w:r>
      <w:r w:rsidR="00C37FFA" w:rsidRPr="000C41D5">
        <w:rPr>
          <w:sz w:val="28"/>
          <w:szCs w:val="28"/>
        </w:rPr>
        <w:t>института</w:t>
      </w:r>
      <w:r w:rsidR="005971C5" w:rsidRPr="000C41D5">
        <w:rPr>
          <w:sz w:val="28"/>
          <w:szCs w:val="28"/>
        </w:rPr>
        <w:t xml:space="preserve"> </w:t>
      </w:r>
      <w:r w:rsidR="00C37FFA" w:rsidRPr="000C41D5">
        <w:rPr>
          <w:sz w:val="28"/>
          <w:szCs w:val="28"/>
        </w:rPr>
        <w:t>прикладной</w:t>
      </w:r>
      <w:r w:rsidR="005971C5" w:rsidRPr="000C41D5">
        <w:rPr>
          <w:sz w:val="28"/>
          <w:szCs w:val="28"/>
        </w:rPr>
        <w:t xml:space="preserve"> </w:t>
      </w:r>
      <w:r w:rsidR="00C37FFA" w:rsidRPr="000C41D5">
        <w:rPr>
          <w:sz w:val="28"/>
          <w:szCs w:val="28"/>
        </w:rPr>
        <w:t>биотехнологии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устанавливает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требования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административно-правовому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закреплению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</w:t>
      </w:r>
      <w:r w:rsidR="005971C5" w:rsidRPr="000C41D5">
        <w:rPr>
          <w:sz w:val="28"/>
          <w:szCs w:val="28"/>
        </w:rPr>
        <w:t xml:space="preserve"> </w:t>
      </w:r>
      <w:r w:rsidR="000933ED" w:rsidRPr="000C41D5">
        <w:rPr>
          <w:sz w:val="28"/>
          <w:szCs w:val="28"/>
        </w:rPr>
        <w:t>лабораторией</w:t>
      </w:r>
      <w:r w:rsidR="005971C5" w:rsidRPr="000C41D5">
        <w:rPr>
          <w:sz w:val="28"/>
          <w:szCs w:val="28"/>
        </w:rPr>
        <w:t xml:space="preserve"> </w:t>
      </w:r>
      <w:r w:rsidR="000933ED" w:rsidRPr="000C41D5">
        <w:rPr>
          <w:sz w:val="28"/>
          <w:szCs w:val="28"/>
        </w:rPr>
        <w:t>молекулярно-генетических</w:t>
      </w:r>
      <w:r w:rsidR="005971C5" w:rsidRPr="000C41D5">
        <w:rPr>
          <w:sz w:val="28"/>
          <w:szCs w:val="28"/>
        </w:rPr>
        <w:t xml:space="preserve"> </w:t>
      </w:r>
      <w:r w:rsidR="000933ED" w:rsidRPr="000C41D5">
        <w:rPr>
          <w:sz w:val="28"/>
          <w:szCs w:val="28"/>
        </w:rPr>
        <w:t>исследований</w:t>
      </w:r>
      <w:r w:rsidR="005971C5" w:rsidRPr="000C41D5">
        <w:rPr>
          <w:sz w:val="28"/>
          <w:szCs w:val="28"/>
        </w:rPr>
        <w:t xml:space="preserve"> </w:t>
      </w:r>
      <w:r w:rsidR="0012651A" w:rsidRPr="000C41D5">
        <w:rPr>
          <w:sz w:val="28"/>
          <w:szCs w:val="28"/>
        </w:rPr>
        <w:t>его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структуры,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функциональных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обязанностей,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полномочий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(прав)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ответ</w:t>
      </w:r>
      <w:r w:rsidR="009E5121" w:rsidRPr="000C41D5">
        <w:rPr>
          <w:sz w:val="28"/>
          <w:szCs w:val="28"/>
        </w:rPr>
        <w:t>ственности</w:t>
      </w:r>
      <w:r w:rsidRPr="000C41D5">
        <w:rPr>
          <w:sz w:val="28"/>
          <w:szCs w:val="28"/>
        </w:rPr>
        <w:t>.</w:t>
      </w:r>
    </w:p>
    <w:p w:rsidR="00C576B1" w:rsidRPr="000C41D5" w:rsidRDefault="00C576B1" w:rsidP="000C41D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Требования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настоящего</w:t>
      </w:r>
      <w:r w:rsidR="005971C5" w:rsidRPr="000C41D5">
        <w:rPr>
          <w:sz w:val="28"/>
          <w:szCs w:val="28"/>
        </w:rPr>
        <w:t xml:space="preserve"> </w:t>
      </w:r>
      <w:r w:rsidR="00572E7C" w:rsidRPr="000C41D5">
        <w:rPr>
          <w:sz w:val="28"/>
          <w:szCs w:val="28"/>
        </w:rPr>
        <w:t>П</w:t>
      </w:r>
      <w:r w:rsidRPr="000C41D5">
        <w:rPr>
          <w:sz w:val="28"/>
          <w:szCs w:val="28"/>
        </w:rPr>
        <w:t>оложения</w:t>
      </w:r>
      <w:r w:rsidR="005971C5" w:rsidRPr="000C41D5">
        <w:rPr>
          <w:sz w:val="28"/>
          <w:szCs w:val="28"/>
        </w:rPr>
        <w:t xml:space="preserve"> </w:t>
      </w:r>
      <w:proofErr w:type="gramStart"/>
      <w:r w:rsidRPr="000C41D5">
        <w:rPr>
          <w:sz w:val="28"/>
          <w:szCs w:val="28"/>
        </w:rPr>
        <w:t>обязательны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для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руководства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всеми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сотрудниками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являются</w:t>
      </w:r>
      <w:proofErr w:type="gram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основанием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для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разработки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должностных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инструкций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руководител</w:t>
      </w:r>
      <w:r w:rsidR="0012651A" w:rsidRPr="000C41D5">
        <w:rPr>
          <w:sz w:val="28"/>
          <w:szCs w:val="28"/>
        </w:rPr>
        <w:t>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сотрудников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подразделения.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x-none"/>
        </w:rPr>
      </w:pPr>
      <w:r w:rsidRPr="000C41D5">
        <w:rPr>
          <w:b/>
          <w:sz w:val="28"/>
          <w:szCs w:val="28"/>
        </w:rPr>
        <w:t>Глава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  <w:lang w:val="x-none"/>
        </w:rPr>
        <w:t>2</w:t>
      </w:r>
      <w:r w:rsidRPr="000C41D5">
        <w:rPr>
          <w:b/>
          <w:sz w:val="28"/>
          <w:szCs w:val="28"/>
        </w:rPr>
        <w:t>.</w:t>
      </w:r>
      <w:r w:rsidR="005971C5" w:rsidRPr="000C41D5">
        <w:rPr>
          <w:b/>
          <w:sz w:val="28"/>
          <w:szCs w:val="28"/>
          <w:lang w:val="x-none"/>
        </w:rPr>
        <w:t xml:space="preserve"> </w:t>
      </w:r>
      <w:r w:rsidRPr="000C41D5">
        <w:rPr>
          <w:b/>
          <w:sz w:val="28"/>
          <w:szCs w:val="28"/>
          <w:lang w:val="x-none"/>
        </w:rPr>
        <w:t>Нормативные</w:t>
      </w:r>
      <w:r w:rsidR="005971C5" w:rsidRPr="000C41D5">
        <w:rPr>
          <w:b/>
          <w:sz w:val="28"/>
          <w:szCs w:val="28"/>
          <w:lang w:val="x-none"/>
        </w:rPr>
        <w:t xml:space="preserve"> </w:t>
      </w:r>
      <w:r w:rsidRPr="000C41D5">
        <w:rPr>
          <w:b/>
          <w:sz w:val="28"/>
          <w:szCs w:val="28"/>
          <w:lang w:val="x-none"/>
        </w:rPr>
        <w:t>ссылки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Настоящее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572E7C" w:rsidRPr="000C41D5">
        <w:rPr>
          <w:color w:val="000000"/>
          <w:sz w:val="28"/>
          <w:szCs w:val="28"/>
        </w:rPr>
        <w:t>П</w:t>
      </w:r>
      <w:r w:rsidRPr="000C41D5">
        <w:rPr>
          <w:color w:val="000000"/>
          <w:sz w:val="28"/>
          <w:szCs w:val="28"/>
        </w:rPr>
        <w:t>оложение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разработано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gramStart"/>
      <w:r w:rsidRPr="000C41D5">
        <w:rPr>
          <w:color w:val="000000"/>
          <w:sz w:val="28"/>
          <w:szCs w:val="28"/>
        </w:rPr>
        <w:t>основании</w:t>
      </w:r>
      <w:proofErr w:type="gramEnd"/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следующих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нормативных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документов:</w:t>
      </w:r>
    </w:p>
    <w:p w:rsidR="00C576B1" w:rsidRPr="000C41D5" w:rsidRDefault="00C576B1" w:rsidP="000C41D5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1D5">
        <w:rPr>
          <w:rFonts w:ascii="Times New Roman" w:hAnsi="Times New Roman" w:cs="Times New Roman"/>
          <w:sz w:val="28"/>
          <w:szCs w:val="28"/>
        </w:rPr>
        <w:t>Трудовой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кодекс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РК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от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23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ноября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2015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г.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№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bCs/>
          <w:sz w:val="28"/>
          <w:szCs w:val="28"/>
        </w:rPr>
        <w:t>414-V</w:t>
      </w:r>
      <w:r w:rsidRPr="000C41D5">
        <w:rPr>
          <w:rFonts w:ascii="Times New Roman" w:hAnsi="Times New Roman" w:cs="Times New Roman"/>
          <w:sz w:val="28"/>
          <w:szCs w:val="28"/>
        </w:rPr>
        <w:t>;</w:t>
      </w:r>
    </w:p>
    <w:p w:rsidR="00C576B1" w:rsidRPr="000C41D5" w:rsidRDefault="00C576B1" w:rsidP="000C41D5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1D5">
        <w:rPr>
          <w:rFonts w:ascii="Times New Roman" w:hAnsi="Times New Roman" w:cs="Times New Roman"/>
          <w:sz w:val="28"/>
          <w:szCs w:val="28"/>
        </w:rPr>
        <w:t>Закон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РК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«Об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образовании»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от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27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июля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2007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г.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</w:rPr>
        <w:t>№319</w:t>
      </w:r>
      <w:r w:rsidRPr="000C41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41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41D5">
        <w:rPr>
          <w:rFonts w:ascii="Times New Roman" w:hAnsi="Times New Roman" w:cs="Times New Roman"/>
          <w:sz w:val="28"/>
          <w:szCs w:val="28"/>
        </w:rPr>
        <w:t>;</w:t>
      </w:r>
    </w:p>
    <w:p w:rsidR="00C576B1" w:rsidRPr="000C41D5" w:rsidRDefault="00161AEA" w:rsidP="000C41D5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1D5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ГОСТ</w:t>
      </w:r>
      <w:r w:rsidR="005971C5" w:rsidRPr="000C4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shd w:val="clear" w:color="auto" w:fill="FFFFFF"/>
        </w:rPr>
        <w:t>ISO/IEC</w:t>
      </w:r>
      <w:r w:rsidR="005971C5" w:rsidRPr="000C4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1D5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17025</w:t>
      </w:r>
      <w:r w:rsidRPr="000C41D5">
        <w:rPr>
          <w:rFonts w:ascii="Times New Roman" w:hAnsi="Times New Roman" w:cs="Times New Roman"/>
          <w:sz w:val="28"/>
          <w:szCs w:val="28"/>
          <w:shd w:val="clear" w:color="auto" w:fill="FFFFFF"/>
        </w:rPr>
        <w:t>-2019</w:t>
      </w:r>
      <w:r w:rsidR="005971C5" w:rsidRPr="000C41D5">
        <w:rPr>
          <w:rFonts w:ascii="Times New Roman" w:hAnsi="Times New Roman" w:cs="Times New Roman"/>
          <w:sz w:val="28"/>
          <w:szCs w:val="28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Общие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требования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компетентности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испытательных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калибровочных</w:t>
      </w:r>
      <w:r w:rsidR="005971C5"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41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лабораторий</w:t>
      </w:r>
      <w:r w:rsidR="00C576B1" w:rsidRPr="000C41D5">
        <w:rPr>
          <w:rFonts w:ascii="Times New Roman" w:hAnsi="Times New Roman" w:cs="Times New Roman"/>
          <w:sz w:val="28"/>
          <w:szCs w:val="28"/>
        </w:rPr>
        <w:t>;</w:t>
      </w:r>
    </w:p>
    <w:p w:rsidR="00C576B1" w:rsidRPr="000C41D5" w:rsidRDefault="00C576B1" w:rsidP="000C41D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Устав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«</w:t>
      </w:r>
      <w:proofErr w:type="spellStart"/>
      <w:r w:rsidRPr="000C41D5">
        <w:rPr>
          <w:sz w:val="28"/>
          <w:szCs w:val="28"/>
        </w:rPr>
        <w:t>Костанайский</w:t>
      </w:r>
      <w:proofErr w:type="spell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региональный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университет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имени</w:t>
      </w:r>
      <w:r w:rsidR="005971C5" w:rsidRPr="000C41D5">
        <w:rPr>
          <w:sz w:val="28"/>
          <w:szCs w:val="28"/>
        </w:rPr>
        <w:t xml:space="preserve"> </w:t>
      </w:r>
      <w:proofErr w:type="spellStart"/>
      <w:r w:rsidR="00E3357E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E3357E" w:rsidRPr="000C41D5">
        <w:rPr>
          <w:color w:val="000000"/>
          <w:sz w:val="28"/>
          <w:szCs w:val="28"/>
        </w:rPr>
        <w:t>Байтұрсынұлы</w:t>
      </w:r>
      <w:proofErr w:type="spellEnd"/>
      <w:r w:rsidRPr="000C41D5">
        <w:rPr>
          <w:sz w:val="28"/>
          <w:szCs w:val="28"/>
        </w:rPr>
        <w:t>»,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утвержден</w:t>
      </w:r>
      <w:r w:rsidR="009E5121" w:rsidRPr="000C41D5">
        <w:rPr>
          <w:sz w:val="28"/>
          <w:szCs w:val="28"/>
        </w:rPr>
        <w:t>ный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приказом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Председателя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Комитета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государственного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имущества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приватизации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Министерства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финансов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Республики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Казахстан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05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июня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2020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года</w:t>
      </w:r>
      <w:r w:rsidR="005971C5" w:rsidRPr="000C41D5">
        <w:rPr>
          <w:sz w:val="28"/>
          <w:szCs w:val="28"/>
        </w:rPr>
        <w:t xml:space="preserve"> </w:t>
      </w:r>
      <w:r w:rsidR="009E5121" w:rsidRPr="000C41D5">
        <w:rPr>
          <w:sz w:val="28"/>
          <w:szCs w:val="28"/>
        </w:rPr>
        <w:t>№</w:t>
      </w:r>
      <w:r w:rsidR="005971C5" w:rsidRPr="000C41D5">
        <w:rPr>
          <w:sz w:val="28"/>
          <w:szCs w:val="28"/>
        </w:rPr>
        <w:t xml:space="preserve"> </w:t>
      </w:r>
      <w:r w:rsidR="009E5121" w:rsidRPr="000C41D5">
        <w:rPr>
          <w:sz w:val="28"/>
          <w:szCs w:val="28"/>
        </w:rPr>
        <w:t>350</w:t>
      </w:r>
      <w:r w:rsidR="005971C5" w:rsidRPr="000C41D5">
        <w:rPr>
          <w:sz w:val="28"/>
          <w:szCs w:val="28"/>
        </w:rPr>
        <w:t xml:space="preserve"> с изменениями от 03.10.2023 г.</w:t>
      </w:r>
      <w:r w:rsidRPr="000C41D5">
        <w:rPr>
          <w:sz w:val="28"/>
          <w:szCs w:val="28"/>
        </w:rPr>
        <w:t>;</w:t>
      </w:r>
    </w:p>
    <w:p w:rsidR="00C576B1" w:rsidRPr="000C41D5" w:rsidRDefault="00C576B1" w:rsidP="000C41D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color w:val="000000"/>
          <w:sz w:val="28"/>
          <w:szCs w:val="28"/>
        </w:rPr>
        <w:t>СО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0</w:t>
      </w:r>
      <w:r w:rsidR="009956E9" w:rsidRPr="000C41D5">
        <w:rPr>
          <w:color w:val="000000"/>
          <w:sz w:val="28"/>
          <w:szCs w:val="28"/>
        </w:rPr>
        <w:t>81</w:t>
      </w:r>
      <w:r w:rsidRPr="000C41D5">
        <w:rPr>
          <w:color w:val="000000"/>
          <w:sz w:val="28"/>
          <w:szCs w:val="28"/>
        </w:rPr>
        <w:t>-202</w:t>
      </w:r>
      <w:r w:rsidR="009956E9" w:rsidRPr="000C41D5">
        <w:rPr>
          <w:color w:val="000000"/>
          <w:sz w:val="28"/>
          <w:szCs w:val="28"/>
        </w:rPr>
        <w:t>2</w:t>
      </w:r>
      <w:r w:rsidR="005971C5" w:rsidRPr="000C41D5">
        <w:rPr>
          <w:color w:val="000000"/>
          <w:sz w:val="28"/>
          <w:szCs w:val="28"/>
        </w:rPr>
        <w:t xml:space="preserve">. </w:t>
      </w:r>
      <w:r w:rsidRPr="000C41D5">
        <w:rPr>
          <w:color w:val="000000"/>
          <w:sz w:val="28"/>
          <w:szCs w:val="28"/>
        </w:rPr>
        <w:t>Стандарт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организации.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Делопроизводство;</w:t>
      </w:r>
    </w:p>
    <w:p w:rsidR="00C576B1" w:rsidRPr="000C41D5" w:rsidRDefault="00C576B1" w:rsidP="000C41D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color w:val="000000"/>
          <w:sz w:val="28"/>
          <w:szCs w:val="28"/>
        </w:rPr>
        <w:t>ДП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0</w:t>
      </w:r>
      <w:r w:rsidR="009956E9" w:rsidRPr="000C41D5">
        <w:rPr>
          <w:color w:val="000000"/>
          <w:sz w:val="28"/>
          <w:szCs w:val="28"/>
        </w:rPr>
        <w:t>82</w:t>
      </w:r>
      <w:r w:rsidRPr="000C41D5">
        <w:rPr>
          <w:color w:val="000000"/>
          <w:sz w:val="28"/>
          <w:szCs w:val="28"/>
        </w:rPr>
        <w:t>-202</w:t>
      </w:r>
      <w:r w:rsidR="009956E9" w:rsidRPr="000C41D5">
        <w:rPr>
          <w:color w:val="000000"/>
          <w:sz w:val="28"/>
          <w:szCs w:val="28"/>
        </w:rPr>
        <w:t>2</w:t>
      </w:r>
      <w:r w:rsidR="005971C5" w:rsidRPr="000C41D5">
        <w:rPr>
          <w:color w:val="000000"/>
          <w:sz w:val="28"/>
          <w:szCs w:val="28"/>
        </w:rPr>
        <w:t xml:space="preserve">. </w:t>
      </w:r>
      <w:r w:rsidRPr="000C41D5">
        <w:rPr>
          <w:color w:val="000000"/>
          <w:sz w:val="28"/>
          <w:szCs w:val="28"/>
        </w:rPr>
        <w:t>Документированная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процедура.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Управление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документацией;</w:t>
      </w:r>
    </w:p>
    <w:p w:rsidR="00C576B1" w:rsidRPr="000C41D5" w:rsidRDefault="00C576B1" w:rsidP="000C41D5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0C41D5">
        <w:rPr>
          <w:bCs/>
          <w:caps/>
          <w:sz w:val="28"/>
          <w:szCs w:val="28"/>
        </w:rPr>
        <w:t>СО</w:t>
      </w:r>
      <w:r w:rsidR="005971C5" w:rsidRPr="000C41D5">
        <w:rPr>
          <w:bCs/>
          <w:caps/>
          <w:sz w:val="28"/>
          <w:szCs w:val="28"/>
        </w:rPr>
        <w:t xml:space="preserve"> </w:t>
      </w:r>
      <w:r w:rsidRPr="000C41D5">
        <w:rPr>
          <w:bCs/>
          <w:caps/>
          <w:sz w:val="28"/>
          <w:szCs w:val="28"/>
        </w:rPr>
        <w:t>064-2022</w:t>
      </w:r>
      <w:r w:rsidR="005971C5" w:rsidRPr="000C41D5">
        <w:rPr>
          <w:bCs/>
          <w:caps/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Стандарт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организации.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Порядок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разработки,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согласования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утверждения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положений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должностных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инструкций;</w:t>
      </w:r>
    </w:p>
    <w:p w:rsidR="00C576B1" w:rsidRPr="000C41D5" w:rsidRDefault="00986A25" w:rsidP="000C41D5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0C41D5">
        <w:rPr>
          <w:sz w:val="28"/>
          <w:szCs w:val="28"/>
        </w:rPr>
        <w:t>ПР</w:t>
      </w:r>
      <w:proofErr w:type="gram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074-2022</w:t>
      </w:r>
      <w:r w:rsidR="005971C5" w:rsidRPr="000C41D5">
        <w:rPr>
          <w:sz w:val="28"/>
          <w:szCs w:val="28"/>
        </w:rPr>
        <w:t xml:space="preserve">. </w:t>
      </w:r>
      <w:r w:rsidR="009956E9" w:rsidRPr="000C41D5">
        <w:rPr>
          <w:sz w:val="28"/>
          <w:szCs w:val="28"/>
        </w:rPr>
        <w:t>Правила.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Конкурсное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замещение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вакантных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должностей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административно-управленческого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персонала.</w:t>
      </w: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540"/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x-none"/>
        </w:rPr>
      </w:pPr>
      <w:r w:rsidRPr="000C41D5">
        <w:rPr>
          <w:b/>
          <w:sz w:val="28"/>
          <w:szCs w:val="28"/>
        </w:rPr>
        <w:t>Глава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3.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  <w:lang w:val="x-none"/>
        </w:rPr>
        <w:t>Определения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4.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В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настоящем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применяются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следующие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термины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определения:</w:t>
      </w:r>
    </w:p>
    <w:p w:rsidR="00646D0D" w:rsidRPr="00F2676B" w:rsidRDefault="00646D0D" w:rsidP="00F2676B">
      <w:pPr>
        <w:pStyle w:val="a9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F2676B">
        <w:rPr>
          <w:color w:val="000000"/>
          <w:sz w:val="28"/>
          <w:szCs w:val="28"/>
        </w:rPr>
        <w:t>положение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подразделения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–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нормативный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документ,</w:t>
      </w:r>
      <w:r w:rsidR="005971C5" w:rsidRPr="00F2676B">
        <w:rPr>
          <w:color w:val="000000"/>
          <w:sz w:val="28"/>
          <w:szCs w:val="28"/>
        </w:rPr>
        <w:t xml:space="preserve"> </w:t>
      </w:r>
      <w:r w:rsidR="009B3821" w:rsidRPr="00F2676B">
        <w:rPr>
          <w:color w:val="000000"/>
          <w:sz w:val="28"/>
          <w:szCs w:val="28"/>
        </w:rPr>
        <w:t>устанавливающий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назначение,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структуру,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основные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функции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задачи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подразделения,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полномочия,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ответственность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права,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процедуры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поощрения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сотрудников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подразделения;</w:t>
      </w:r>
    </w:p>
    <w:p w:rsidR="00DC484F" w:rsidRPr="00F2676B" w:rsidRDefault="00C576B1" w:rsidP="00F2676B">
      <w:pPr>
        <w:pStyle w:val="a9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2676B">
        <w:rPr>
          <w:color w:val="000000"/>
          <w:sz w:val="28"/>
          <w:szCs w:val="28"/>
        </w:rPr>
        <w:lastRenderedPageBreak/>
        <w:t>структурное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подразделение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–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отдельное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подразделение,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определенное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организационной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структурой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управления</w:t>
      </w:r>
      <w:r w:rsidR="005971C5" w:rsidRPr="00F2676B">
        <w:rPr>
          <w:color w:val="000000"/>
          <w:sz w:val="28"/>
          <w:szCs w:val="28"/>
        </w:rPr>
        <w:t xml:space="preserve"> </w:t>
      </w:r>
      <w:r w:rsidR="00E3357E" w:rsidRPr="00F2676B">
        <w:rPr>
          <w:color w:val="000000"/>
          <w:sz w:val="28"/>
          <w:szCs w:val="28"/>
        </w:rPr>
        <w:t>НАО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КРУ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имени</w:t>
      </w:r>
      <w:r w:rsidR="005971C5" w:rsidRPr="00F2676B">
        <w:rPr>
          <w:color w:val="000000"/>
          <w:sz w:val="28"/>
          <w:szCs w:val="28"/>
        </w:rPr>
        <w:t xml:space="preserve"> </w:t>
      </w:r>
      <w:proofErr w:type="spellStart"/>
      <w:r w:rsidR="00E3357E" w:rsidRPr="00F2676B">
        <w:rPr>
          <w:color w:val="000000"/>
          <w:sz w:val="28"/>
          <w:szCs w:val="28"/>
        </w:rPr>
        <w:t>Ахмет</w:t>
      </w:r>
      <w:proofErr w:type="spellEnd"/>
      <w:r w:rsidR="005971C5" w:rsidRPr="00F2676B">
        <w:rPr>
          <w:color w:val="000000"/>
          <w:sz w:val="28"/>
          <w:szCs w:val="28"/>
        </w:rPr>
        <w:t xml:space="preserve"> </w:t>
      </w:r>
      <w:proofErr w:type="spellStart"/>
      <w:r w:rsidR="00E3357E" w:rsidRPr="00F2676B">
        <w:rPr>
          <w:color w:val="000000"/>
          <w:sz w:val="28"/>
          <w:szCs w:val="28"/>
        </w:rPr>
        <w:t>Байтұрсынұлы</w:t>
      </w:r>
      <w:proofErr w:type="spellEnd"/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(</w:t>
      </w:r>
      <w:r w:rsidR="00D835DC">
        <w:rPr>
          <w:color w:val="000000"/>
          <w:sz w:val="28"/>
          <w:szCs w:val="28"/>
        </w:rPr>
        <w:t xml:space="preserve">институт, </w:t>
      </w:r>
      <w:r w:rsidR="005971C5" w:rsidRPr="00F2676B">
        <w:rPr>
          <w:color w:val="000000"/>
          <w:sz w:val="28"/>
          <w:szCs w:val="28"/>
        </w:rPr>
        <w:t>факультет</w:t>
      </w:r>
      <w:r w:rsidRPr="00F2676B">
        <w:rPr>
          <w:color w:val="000000"/>
          <w:sz w:val="28"/>
          <w:szCs w:val="28"/>
        </w:rPr>
        <w:t>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кафедра,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управление,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отдел,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центр,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лаборатория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т.д.);</w:t>
      </w:r>
      <w:r w:rsidR="005971C5" w:rsidRPr="00F2676B">
        <w:rPr>
          <w:color w:val="000000"/>
          <w:sz w:val="28"/>
          <w:szCs w:val="28"/>
        </w:rPr>
        <w:t xml:space="preserve"> </w:t>
      </w:r>
      <w:proofErr w:type="gramEnd"/>
    </w:p>
    <w:p w:rsidR="00C576B1" w:rsidRPr="00F2676B" w:rsidRDefault="00C576B1" w:rsidP="00F2676B">
      <w:pPr>
        <w:pStyle w:val="a9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F2676B">
        <w:rPr>
          <w:color w:val="000000"/>
          <w:sz w:val="28"/>
          <w:szCs w:val="28"/>
        </w:rPr>
        <w:t>должностная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инструкция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–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нормативный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документ,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издаваемый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в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целях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регламентации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организационно-правового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положения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работника</w:t>
      </w:r>
      <w:r w:rsidR="005971C5" w:rsidRPr="00F2676B">
        <w:rPr>
          <w:color w:val="000000"/>
          <w:sz w:val="28"/>
          <w:szCs w:val="28"/>
        </w:rPr>
        <w:t xml:space="preserve"> </w:t>
      </w:r>
      <w:r w:rsidR="00E3357E" w:rsidRPr="00F2676B">
        <w:rPr>
          <w:color w:val="000000"/>
          <w:sz w:val="28"/>
          <w:szCs w:val="28"/>
        </w:rPr>
        <w:t>НАО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КРУ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имени</w:t>
      </w:r>
      <w:r w:rsidR="005971C5" w:rsidRPr="00F2676B">
        <w:rPr>
          <w:color w:val="000000"/>
          <w:sz w:val="28"/>
          <w:szCs w:val="28"/>
        </w:rPr>
        <w:t xml:space="preserve"> </w:t>
      </w:r>
      <w:proofErr w:type="spellStart"/>
      <w:r w:rsidR="00E3357E" w:rsidRPr="00F2676B">
        <w:rPr>
          <w:color w:val="000000"/>
          <w:sz w:val="28"/>
          <w:szCs w:val="28"/>
        </w:rPr>
        <w:t>Ахмет</w:t>
      </w:r>
      <w:proofErr w:type="spellEnd"/>
      <w:r w:rsidR="005971C5" w:rsidRPr="00F2676B">
        <w:rPr>
          <w:color w:val="000000"/>
          <w:sz w:val="28"/>
          <w:szCs w:val="28"/>
        </w:rPr>
        <w:t xml:space="preserve"> </w:t>
      </w:r>
      <w:proofErr w:type="spellStart"/>
      <w:r w:rsidR="00E3357E" w:rsidRPr="00F2676B">
        <w:rPr>
          <w:color w:val="000000"/>
          <w:sz w:val="28"/>
          <w:szCs w:val="28"/>
        </w:rPr>
        <w:t>Байтұрсынұлы</w:t>
      </w:r>
      <w:proofErr w:type="spellEnd"/>
      <w:r w:rsidRPr="00F2676B">
        <w:rPr>
          <w:color w:val="000000"/>
          <w:sz w:val="28"/>
          <w:szCs w:val="28"/>
        </w:rPr>
        <w:t>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его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обязанностей,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прав,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ответственности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и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обеспечивающий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условия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для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его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эффективной</w:t>
      </w:r>
      <w:r w:rsidR="005971C5" w:rsidRPr="00F2676B">
        <w:rPr>
          <w:color w:val="000000"/>
          <w:sz w:val="28"/>
          <w:szCs w:val="28"/>
        </w:rPr>
        <w:t xml:space="preserve"> </w:t>
      </w:r>
      <w:r w:rsidRPr="00F2676B">
        <w:rPr>
          <w:color w:val="000000"/>
          <w:sz w:val="28"/>
          <w:szCs w:val="28"/>
        </w:rPr>
        <w:t>деятельности.</w:t>
      </w: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:rsidR="00C576B1" w:rsidRPr="000C41D5" w:rsidRDefault="00C576B1" w:rsidP="000C41D5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x-none"/>
        </w:rPr>
      </w:pPr>
      <w:r w:rsidRPr="000C41D5">
        <w:rPr>
          <w:b/>
          <w:sz w:val="28"/>
          <w:szCs w:val="28"/>
        </w:rPr>
        <w:t>Глава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  <w:lang w:val="x-none"/>
        </w:rPr>
        <w:t>4</w:t>
      </w:r>
      <w:r w:rsidRPr="000C41D5">
        <w:rPr>
          <w:b/>
          <w:sz w:val="28"/>
          <w:szCs w:val="28"/>
        </w:rPr>
        <w:t>.</w:t>
      </w:r>
      <w:r w:rsidR="005971C5" w:rsidRPr="000C41D5">
        <w:rPr>
          <w:b/>
          <w:sz w:val="28"/>
          <w:szCs w:val="28"/>
          <w:lang w:val="x-none"/>
        </w:rPr>
        <w:t xml:space="preserve"> </w:t>
      </w:r>
      <w:r w:rsidRPr="000C41D5">
        <w:rPr>
          <w:b/>
          <w:sz w:val="28"/>
          <w:szCs w:val="28"/>
          <w:lang w:val="x-none"/>
        </w:rPr>
        <w:t>Обозначения</w:t>
      </w:r>
      <w:r w:rsidR="005971C5" w:rsidRPr="000C41D5">
        <w:rPr>
          <w:b/>
          <w:sz w:val="28"/>
          <w:szCs w:val="28"/>
          <w:lang w:val="x-none"/>
        </w:rPr>
        <w:t xml:space="preserve"> </w:t>
      </w:r>
      <w:r w:rsidRPr="000C41D5">
        <w:rPr>
          <w:b/>
          <w:sz w:val="28"/>
          <w:szCs w:val="28"/>
          <w:lang w:val="x-none"/>
        </w:rPr>
        <w:t>и</w:t>
      </w:r>
      <w:r w:rsidR="005971C5" w:rsidRPr="000C41D5">
        <w:rPr>
          <w:b/>
          <w:sz w:val="28"/>
          <w:szCs w:val="28"/>
          <w:lang w:val="x-none"/>
        </w:rPr>
        <w:t xml:space="preserve"> </w:t>
      </w:r>
      <w:r w:rsidRPr="000C41D5">
        <w:rPr>
          <w:b/>
          <w:sz w:val="28"/>
          <w:szCs w:val="28"/>
          <w:lang w:val="x-none"/>
        </w:rPr>
        <w:t>сокращения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5.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настоящем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Положении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применяются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следующие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сокращения:</w:t>
      </w:r>
      <w:r w:rsidR="005971C5" w:rsidRPr="000C41D5">
        <w:rPr>
          <w:sz w:val="28"/>
          <w:szCs w:val="28"/>
        </w:rPr>
        <w:t xml:space="preserve"> </w:t>
      </w:r>
    </w:p>
    <w:p w:rsidR="00C576B1" w:rsidRPr="000C41D5" w:rsidRDefault="00A33BD7" w:rsidP="00F2676B">
      <w:pPr>
        <w:pStyle w:val="a9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0C41D5">
        <w:rPr>
          <w:color w:val="000000"/>
          <w:spacing w:val="-10"/>
          <w:sz w:val="28"/>
          <w:szCs w:val="28"/>
        </w:rPr>
        <w:t>НАО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Pr="000C41D5">
        <w:rPr>
          <w:color w:val="000000"/>
          <w:spacing w:val="-10"/>
          <w:sz w:val="28"/>
          <w:szCs w:val="28"/>
        </w:rPr>
        <w:t>КРУ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Pr="000C41D5">
        <w:rPr>
          <w:color w:val="000000"/>
          <w:spacing w:val="-10"/>
          <w:sz w:val="28"/>
          <w:szCs w:val="28"/>
        </w:rPr>
        <w:t>имени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E3357E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E3357E" w:rsidRPr="000C41D5">
        <w:rPr>
          <w:color w:val="000000"/>
          <w:sz w:val="28"/>
          <w:szCs w:val="28"/>
        </w:rPr>
        <w:t>Байтұрсынұлы</w:t>
      </w:r>
      <w:proofErr w:type="spellEnd"/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Pr="000C41D5">
        <w:rPr>
          <w:color w:val="000000"/>
          <w:spacing w:val="-10"/>
          <w:sz w:val="28"/>
          <w:szCs w:val="28"/>
        </w:rPr>
        <w:t>–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Pr="000C41D5">
        <w:rPr>
          <w:color w:val="000000"/>
          <w:spacing w:val="-10"/>
          <w:sz w:val="28"/>
          <w:szCs w:val="28"/>
        </w:rPr>
        <w:t>Некоммерческое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="00C576B1" w:rsidRPr="000C41D5">
        <w:rPr>
          <w:color w:val="000000"/>
          <w:spacing w:val="-10"/>
          <w:sz w:val="28"/>
          <w:szCs w:val="28"/>
        </w:rPr>
        <w:t>акционерное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="00C576B1" w:rsidRPr="000C41D5">
        <w:rPr>
          <w:color w:val="000000"/>
          <w:spacing w:val="-10"/>
          <w:sz w:val="28"/>
          <w:szCs w:val="28"/>
        </w:rPr>
        <w:t>общество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="00C576B1" w:rsidRPr="000C41D5">
        <w:rPr>
          <w:color w:val="000000"/>
          <w:spacing w:val="-10"/>
          <w:sz w:val="28"/>
          <w:szCs w:val="28"/>
        </w:rPr>
        <w:t>«</w:t>
      </w:r>
      <w:proofErr w:type="spellStart"/>
      <w:r w:rsidR="00C576B1" w:rsidRPr="000C41D5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="00C576B1" w:rsidRPr="000C41D5">
        <w:rPr>
          <w:color w:val="000000"/>
          <w:spacing w:val="-10"/>
          <w:sz w:val="28"/>
          <w:szCs w:val="28"/>
        </w:rPr>
        <w:t>региональный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="00C576B1" w:rsidRPr="000C41D5">
        <w:rPr>
          <w:color w:val="000000"/>
          <w:spacing w:val="-10"/>
          <w:sz w:val="28"/>
          <w:szCs w:val="28"/>
        </w:rPr>
        <w:t>университет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="00C576B1" w:rsidRPr="000C41D5">
        <w:rPr>
          <w:color w:val="000000"/>
          <w:spacing w:val="-10"/>
          <w:sz w:val="28"/>
          <w:szCs w:val="28"/>
        </w:rPr>
        <w:t>имени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E3357E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E3357E" w:rsidRPr="000C41D5">
        <w:rPr>
          <w:color w:val="000000"/>
          <w:sz w:val="28"/>
          <w:szCs w:val="28"/>
        </w:rPr>
        <w:t>Байтұрсынұлы</w:t>
      </w:r>
      <w:proofErr w:type="spellEnd"/>
      <w:r w:rsidR="00C576B1" w:rsidRPr="000C41D5">
        <w:rPr>
          <w:color w:val="000000"/>
          <w:spacing w:val="-10"/>
          <w:sz w:val="28"/>
          <w:szCs w:val="28"/>
        </w:rPr>
        <w:t>»;</w:t>
      </w:r>
    </w:p>
    <w:p w:rsidR="00DE0CA2" w:rsidRPr="000C41D5" w:rsidRDefault="00DE0CA2" w:rsidP="00F2676B">
      <w:pPr>
        <w:pStyle w:val="a9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0C41D5">
        <w:rPr>
          <w:color w:val="000000"/>
          <w:spacing w:val="-10"/>
          <w:sz w:val="28"/>
          <w:szCs w:val="28"/>
        </w:rPr>
        <w:t>ОУП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Pr="000C41D5">
        <w:rPr>
          <w:color w:val="000000"/>
          <w:spacing w:val="-10"/>
          <w:sz w:val="28"/>
          <w:szCs w:val="28"/>
        </w:rPr>
        <w:t>–</w:t>
      </w:r>
      <w:r w:rsidR="005971C5" w:rsidRPr="000C41D5">
        <w:rPr>
          <w:color w:val="000000"/>
          <w:spacing w:val="-1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отдел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управления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персоналом;</w:t>
      </w:r>
    </w:p>
    <w:p w:rsidR="00161AEA" w:rsidRPr="000C41D5" w:rsidRDefault="00161AEA" w:rsidP="00F2676B">
      <w:pPr>
        <w:pStyle w:val="a9"/>
        <w:numPr>
          <w:ilvl w:val="0"/>
          <w:numId w:val="2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0C41D5">
        <w:rPr>
          <w:sz w:val="28"/>
          <w:szCs w:val="28"/>
        </w:rPr>
        <w:t>СО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-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стандарт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организации;</w:t>
      </w:r>
      <w:r w:rsidR="005971C5" w:rsidRPr="000C41D5">
        <w:rPr>
          <w:sz w:val="28"/>
          <w:szCs w:val="28"/>
        </w:rPr>
        <w:t xml:space="preserve"> </w:t>
      </w:r>
    </w:p>
    <w:p w:rsidR="00161AEA" w:rsidRPr="000C41D5" w:rsidRDefault="00161AEA" w:rsidP="00F2676B">
      <w:pPr>
        <w:pStyle w:val="a9"/>
        <w:numPr>
          <w:ilvl w:val="0"/>
          <w:numId w:val="2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НД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-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нормативные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документы</w:t>
      </w:r>
      <w:r w:rsidRPr="000C41D5">
        <w:rPr>
          <w:spacing w:val="-6"/>
          <w:sz w:val="28"/>
          <w:szCs w:val="28"/>
        </w:rPr>
        <w:t>;</w:t>
      </w:r>
    </w:p>
    <w:p w:rsidR="00161AEA" w:rsidRPr="000C41D5" w:rsidRDefault="00161AEA" w:rsidP="00F2676B">
      <w:pPr>
        <w:pStyle w:val="a9"/>
        <w:numPr>
          <w:ilvl w:val="0"/>
          <w:numId w:val="2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  <w:lang w:val="kk-KZ"/>
        </w:rPr>
        <w:t>Проректор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по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ИИЦ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–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проректор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по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исследованиям,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инновациям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и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цифровизации;</w:t>
      </w:r>
    </w:p>
    <w:p w:rsidR="00161AEA" w:rsidRPr="000C41D5" w:rsidRDefault="00161AEA" w:rsidP="00F2676B">
      <w:pPr>
        <w:pStyle w:val="a9"/>
        <w:numPr>
          <w:ilvl w:val="0"/>
          <w:numId w:val="21"/>
        </w:numPr>
        <w:tabs>
          <w:tab w:val="left" w:pos="284"/>
        </w:tabs>
        <w:ind w:left="0" w:firstLine="567"/>
        <w:jc w:val="both"/>
        <w:rPr>
          <w:sz w:val="28"/>
          <w:szCs w:val="28"/>
          <w:lang w:val="kk-KZ"/>
        </w:rPr>
      </w:pPr>
      <w:r w:rsidRPr="000C41D5">
        <w:rPr>
          <w:sz w:val="28"/>
          <w:szCs w:val="28"/>
          <w:lang w:val="kk-KZ"/>
        </w:rPr>
        <w:t>НИР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–</w:t>
      </w:r>
      <w:r w:rsidR="005971C5" w:rsidRPr="000C41D5">
        <w:rPr>
          <w:sz w:val="28"/>
          <w:szCs w:val="28"/>
          <w:lang w:val="kk-KZ"/>
        </w:rPr>
        <w:t xml:space="preserve"> </w:t>
      </w:r>
      <w:r w:rsidR="007E3CB6" w:rsidRPr="000C41D5">
        <w:rPr>
          <w:sz w:val="28"/>
          <w:szCs w:val="28"/>
          <w:lang w:val="kk-KZ"/>
        </w:rPr>
        <w:t>научно-исследовательская</w:t>
      </w:r>
      <w:r w:rsidR="005971C5" w:rsidRPr="000C41D5">
        <w:rPr>
          <w:sz w:val="28"/>
          <w:szCs w:val="28"/>
          <w:lang w:val="kk-KZ"/>
        </w:rPr>
        <w:t xml:space="preserve"> </w:t>
      </w:r>
      <w:r w:rsidR="007E3CB6" w:rsidRPr="000C41D5">
        <w:rPr>
          <w:sz w:val="28"/>
          <w:szCs w:val="28"/>
          <w:lang w:val="kk-KZ"/>
        </w:rPr>
        <w:t>работа;</w:t>
      </w:r>
    </w:p>
    <w:p w:rsidR="00161AEA" w:rsidRPr="000C41D5" w:rsidRDefault="00442165" w:rsidP="00F2676B">
      <w:pPr>
        <w:pStyle w:val="a9"/>
        <w:numPr>
          <w:ilvl w:val="0"/>
          <w:numId w:val="21"/>
        </w:numPr>
        <w:tabs>
          <w:tab w:val="left" w:pos="284"/>
        </w:tabs>
        <w:ind w:left="0" w:firstLine="567"/>
        <w:jc w:val="both"/>
        <w:rPr>
          <w:sz w:val="28"/>
          <w:szCs w:val="28"/>
          <w:lang w:val="kk-KZ"/>
        </w:rPr>
      </w:pPr>
      <w:r w:rsidRPr="000C41D5">
        <w:rPr>
          <w:sz w:val="28"/>
          <w:szCs w:val="28"/>
          <w:lang w:val="kk-KZ"/>
        </w:rPr>
        <w:t>Лаборатория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МГИ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–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лаборатория</w:t>
      </w:r>
      <w:r w:rsidR="005971C5" w:rsidRPr="000C41D5">
        <w:rPr>
          <w:sz w:val="28"/>
          <w:szCs w:val="28"/>
          <w:lang w:val="kk-KZ"/>
        </w:rPr>
        <w:t xml:space="preserve"> </w:t>
      </w:r>
      <w:r w:rsidRPr="000C41D5">
        <w:rPr>
          <w:sz w:val="28"/>
          <w:szCs w:val="28"/>
          <w:lang w:val="kk-KZ"/>
        </w:rPr>
        <w:t>молекулярно-генетических</w:t>
      </w:r>
      <w:r w:rsidR="005971C5" w:rsidRPr="000C41D5">
        <w:rPr>
          <w:sz w:val="28"/>
          <w:szCs w:val="28"/>
          <w:lang w:val="kk-KZ"/>
        </w:rPr>
        <w:t xml:space="preserve"> исследований.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  <w:r w:rsidRPr="000C41D5">
        <w:rPr>
          <w:b/>
          <w:bCs/>
          <w:spacing w:val="4"/>
          <w:sz w:val="28"/>
          <w:szCs w:val="28"/>
        </w:rPr>
        <w:t>Глава</w:t>
      </w:r>
      <w:r w:rsidR="005971C5" w:rsidRPr="000C41D5">
        <w:rPr>
          <w:b/>
          <w:bCs/>
          <w:spacing w:val="4"/>
          <w:sz w:val="28"/>
          <w:szCs w:val="28"/>
        </w:rPr>
        <w:t xml:space="preserve"> </w:t>
      </w:r>
      <w:r w:rsidRPr="000C41D5">
        <w:rPr>
          <w:b/>
          <w:bCs/>
          <w:spacing w:val="4"/>
          <w:sz w:val="28"/>
          <w:szCs w:val="28"/>
        </w:rPr>
        <w:t>5.</w:t>
      </w:r>
      <w:r w:rsidR="005971C5" w:rsidRPr="000C41D5">
        <w:rPr>
          <w:b/>
          <w:bCs/>
          <w:spacing w:val="4"/>
          <w:sz w:val="28"/>
          <w:szCs w:val="28"/>
        </w:rPr>
        <w:t xml:space="preserve"> </w:t>
      </w:r>
      <w:r w:rsidRPr="000C41D5">
        <w:rPr>
          <w:b/>
          <w:bCs/>
          <w:spacing w:val="4"/>
          <w:sz w:val="28"/>
          <w:szCs w:val="28"/>
        </w:rPr>
        <w:t>Ответственность</w:t>
      </w:r>
      <w:r w:rsidR="005971C5" w:rsidRPr="000C41D5">
        <w:rPr>
          <w:b/>
          <w:bCs/>
          <w:spacing w:val="4"/>
          <w:sz w:val="28"/>
          <w:szCs w:val="28"/>
        </w:rPr>
        <w:t xml:space="preserve"> </w:t>
      </w:r>
      <w:r w:rsidRPr="000C41D5">
        <w:rPr>
          <w:b/>
          <w:bCs/>
          <w:spacing w:val="4"/>
          <w:sz w:val="28"/>
          <w:szCs w:val="28"/>
        </w:rPr>
        <w:t>и</w:t>
      </w:r>
      <w:r w:rsidR="005971C5" w:rsidRPr="000C41D5">
        <w:rPr>
          <w:b/>
          <w:bCs/>
          <w:spacing w:val="4"/>
          <w:sz w:val="28"/>
          <w:szCs w:val="28"/>
        </w:rPr>
        <w:t xml:space="preserve"> </w:t>
      </w:r>
      <w:r w:rsidRPr="000C41D5">
        <w:rPr>
          <w:b/>
          <w:bCs/>
          <w:spacing w:val="4"/>
          <w:sz w:val="28"/>
          <w:szCs w:val="28"/>
        </w:rPr>
        <w:t>полномочия</w:t>
      </w:r>
      <w:r w:rsidR="005971C5" w:rsidRPr="000C41D5">
        <w:rPr>
          <w:b/>
          <w:bCs/>
          <w:spacing w:val="4"/>
          <w:sz w:val="28"/>
          <w:szCs w:val="28"/>
        </w:rPr>
        <w:t xml:space="preserve"> </w:t>
      </w:r>
      <w:r w:rsidRPr="000C41D5">
        <w:rPr>
          <w:b/>
          <w:bCs/>
          <w:spacing w:val="4"/>
          <w:sz w:val="28"/>
          <w:szCs w:val="28"/>
        </w:rPr>
        <w:t>подразделения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6.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Ответственность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полномочия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за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разработку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настоящего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Положения,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согласование,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утверждение,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регистрацию,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ввод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в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действие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распределяются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следующим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образом:</w:t>
      </w:r>
    </w:p>
    <w:p w:rsidR="00FF4ADD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1)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ответственность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за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наличие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BB4FDB" w:rsidRPr="000C41D5">
        <w:rPr>
          <w:color w:val="000000"/>
          <w:sz w:val="28"/>
          <w:szCs w:val="28"/>
        </w:rPr>
        <w:t>Положения</w:t>
      </w:r>
      <w:r w:rsidR="00FF4ADD" w:rsidRPr="000C41D5">
        <w:rPr>
          <w:color w:val="000000"/>
          <w:sz w:val="28"/>
          <w:szCs w:val="28"/>
        </w:rPr>
        <w:t>,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обеспечение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хранения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передачу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в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архив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несет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начальник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ОУП;</w:t>
      </w:r>
    </w:p>
    <w:p w:rsidR="006D5C5C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2)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ответственность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за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разработку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Положения,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содержание,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структуру,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оформление</w:t>
      </w:r>
      <w:r w:rsidR="00FF4ADD" w:rsidRPr="000C41D5">
        <w:rPr>
          <w:color w:val="000000"/>
          <w:sz w:val="28"/>
          <w:szCs w:val="28"/>
        </w:rPr>
        <w:t>,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своевременную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актуализацию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настоящего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Положения,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озна</w:t>
      </w:r>
      <w:r w:rsidR="00161AEA" w:rsidRPr="000C41D5">
        <w:rPr>
          <w:color w:val="000000"/>
          <w:sz w:val="28"/>
          <w:szCs w:val="28"/>
        </w:rPr>
        <w:t>комление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161AEA" w:rsidRPr="000C41D5">
        <w:rPr>
          <w:color w:val="000000"/>
          <w:sz w:val="28"/>
          <w:szCs w:val="28"/>
        </w:rPr>
        <w:t>сотрудников</w:t>
      </w:r>
      <w:r w:rsidR="005971C5" w:rsidRPr="000C41D5">
        <w:rPr>
          <w:color w:val="000000"/>
          <w:sz w:val="28"/>
          <w:szCs w:val="28"/>
        </w:rPr>
        <w:t xml:space="preserve"> </w:t>
      </w:r>
      <w:r w:rsidR="007A3B13" w:rsidRPr="000C41D5">
        <w:rPr>
          <w:sz w:val="28"/>
          <w:szCs w:val="28"/>
          <w:lang w:val="kk-KZ"/>
        </w:rPr>
        <w:t>лаборатории</w:t>
      </w:r>
      <w:r w:rsidR="005971C5" w:rsidRPr="000C41D5">
        <w:rPr>
          <w:sz w:val="28"/>
          <w:szCs w:val="28"/>
          <w:lang w:val="kk-KZ"/>
        </w:rPr>
        <w:t xml:space="preserve"> </w:t>
      </w:r>
      <w:r w:rsidR="007A3B13" w:rsidRPr="000C41D5">
        <w:rPr>
          <w:sz w:val="28"/>
          <w:szCs w:val="28"/>
          <w:lang w:val="kk-KZ"/>
        </w:rPr>
        <w:t>МГИ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с</w:t>
      </w:r>
      <w:r w:rsidR="005971C5" w:rsidRPr="000C41D5">
        <w:rPr>
          <w:color w:val="000000"/>
          <w:sz w:val="28"/>
          <w:szCs w:val="28"/>
        </w:rPr>
        <w:t xml:space="preserve"> </w:t>
      </w:r>
      <w:r w:rsidR="00FF4ADD" w:rsidRPr="000C41D5">
        <w:rPr>
          <w:color w:val="000000"/>
          <w:sz w:val="28"/>
          <w:szCs w:val="28"/>
        </w:rPr>
        <w:t>Положением,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несет</w:t>
      </w:r>
      <w:r w:rsidR="005971C5" w:rsidRPr="000C41D5">
        <w:rPr>
          <w:color w:val="000000"/>
          <w:sz w:val="28"/>
          <w:szCs w:val="28"/>
        </w:rPr>
        <w:t xml:space="preserve"> </w:t>
      </w:r>
      <w:r w:rsidR="006D1F2E">
        <w:rPr>
          <w:color w:val="000000"/>
          <w:sz w:val="28"/>
          <w:szCs w:val="28"/>
        </w:rPr>
        <w:t xml:space="preserve">директор НИИ ПБ, </w:t>
      </w:r>
      <w:r w:rsidR="004B4E8C" w:rsidRPr="000C41D5">
        <w:rPr>
          <w:sz w:val="28"/>
          <w:szCs w:val="28"/>
          <w:lang w:val="kk-KZ"/>
        </w:rPr>
        <w:t>заведующий лабораторией МГИ НИИ ПБ</w:t>
      </w:r>
      <w:r w:rsidR="006D1F2E">
        <w:rPr>
          <w:sz w:val="28"/>
          <w:szCs w:val="28"/>
          <w:lang w:val="kk-KZ"/>
        </w:rPr>
        <w:t xml:space="preserve">, </w:t>
      </w:r>
      <w:r w:rsidR="006D1F2E" w:rsidRPr="000C41D5">
        <w:rPr>
          <w:color w:val="000000"/>
          <w:sz w:val="28"/>
          <w:szCs w:val="28"/>
        </w:rPr>
        <w:t xml:space="preserve">проректор по исследованиям, инновациям и </w:t>
      </w:r>
      <w:proofErr w:type="spellStart"/>
      <w:r w:rsidR="006D1F2E" w:rsidRPr="000C41D5">
        <w:rPr>
          <w:color w:val="000000"/>
          <w:sz w:val="28"/>
          <w:szCs w:val="28"/>
        </w:rPr>
        <w:t>цифровизации</w:t>
      </w:r>
      <w:proofErr w:type="spellEnd"/>
      <w:r w:rsidRPr="000C41D5">
        <w:rPr>
          <w:color w:val="000000"/>
          <w:sz w:val="28"/>
          <w:szCs w:val="28"/>
        </w:rPr>
        <w:t>;</w:t>
      </w:r>
    </w:p>
    <w:p w:rsidR="006D5C5C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3)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утверждается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приказом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Председателя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Правления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-</w:t>
      </w:r>
      <w:r w:rsidR="005971C5" w:rsidRPr="000C41D5">
        <w:rPr>
          <w:color w:val="000000"/>
          <w:sz w:val="28"/>
          <w:szCs w:val="28"/>
        </w:rPr>
        <w:t xml:space="preserve"> </w:t>
      </w:r>
      <w:r w:rsidR="0085113C" w:rsidRPr="000C41D5">
        <w:rPr>
          <w:color w:val="000000"/>
          <w:sz w:val="28"/>
          <w:szCs w:val="28"/>
        </w:rPr>
        <w:t>Р</w:t>
      </w:r>
      <w:r w:rsidRPr="000C41D5">
        <w:rPr>
          <w:color w:val="000000"/>
          <w:sz w:val="28"/>
          <w:szCs w:val="28"/>
        </w:rPr>
        <w:t>ектора</w:t>
      </w:r>
      <w:r w:rsidR="005971C5" w:rsidRPr="000C41D5">
        <w:rPr>
          <w:color w:val="000000"/>
          <w:sz w:val="28"/>
          <w:szCs w:val="28"/>
        </w:rPr>
        <w:t xml:space="preserve"> </w:t>
      </w:r>
      <w:r w:rsidR="007A3B13" w:rsidRPr="000C41D5">
        <w:rPr>
          <w:color w:val="000000"/>
          <w:sz w:val="28"/>
          <w:szCs w:val="28"/>
        </w:rPr>
        <w:t>НАО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КРУ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имени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7A3B13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7A3B13" w:rsidRPr="000C41D5">
        <w:rPr>
          <w:color w:val="000000"/>
          <w:sz w:val="28"/>
          <w:szCs w:val="28"/>
        </w:rPr>
        <w:t>Байтұрсынұлы</w:t>
      </w:r>
      <w:proofErr w:type="spellEnd"/>
      <w:r w:rsidR="006D5C5C" w:rsidRPr="000C41D5">
        <w:rPr>
          <w:color w:val="000000"/>
          <w:sz w:val="28"/>
          <w:szCs w:val="28"/>
        </w:rPr>
        <w:t>;</w:t>
      </w: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4)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sz w:val="28"/>
          <w:szCs w:val="28"/>
        </w:rPr>
        <w:t>Отдел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документационного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обеспечения</w:t>
      </w:r>
      <w:r w:rsidR="005971C5" w:rsidRPr="000C41D5">
        <w:rPr>
          <w:sz w:val="28"/>
          <w:szCs w:val="28"/>
        </w:rPr>
        <w:t xml:space="preserve"> </w:t>
      </w:r>
      <w:proofErr w:type="gramStart"/>
      <w:r w:rsidRPr="000C41D5">
        <w:rPr>
          <w:sz w:val="28"/>
          <w:szCs w:val="28"/>
        </w:rPr>
        <w:t>регистрирует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настоящее</w:t>
      </w:r>
      <w:r w:rsidR="005971C5" w:rsidRPr="000C41D5">
        <w:rPr>
          <w:sz w:val="28"/>
          <w:szCs w:val="28"/>
        </w:rPr>
        <w:t xml:space="preserve"> </w:t>
      </w:r>
      <w:r w:rsidR="00572E7C" w:rsidRPr="000C41D5">
        <w:rPr>
          <w:sz w:val="28"/>
          <w:szCs w:val="28"/>
        </w:rPr>
        <w:t>П</w:t>
      </w:r>
      <w:r w:rsidR="00F2676B">
        <w:rPr>
          <w:sz w:val="28"/>
          <w:szCs w:val="28"/>
        </w:rPr>
        <w:t>оложение 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издает</w:t>
      </w:r>
      <w:proofErr w:type="gram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приказ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утверждении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введении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действие.</w:t>
      </w:r>
      <w:r w:rsidR="005971C5" w:rsidRPr="000C41D5">
        <w:rPr>
          <w:sz w:val="28"/>
          <w:szCs w:val="28"/>
        </w:rPr>
        <w:t xml:space="preserve"> </w:t>
      </w:r>
    </w:p>
    <w:p w:rsidR="00693BFA" w:rsidRPr="000C41D5" w:rsidRDefault="00C576B1" w:rsidP="000C41D5">
      <w:pPr>
        <w:pStyle w:val="a6"/>
        <w:tabs>
          <w:tab w:val="left" w:pos="993"/>
        </w:tabs>
        <w:ind w:right="24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7.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Ответственность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доведение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сведения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соответствующих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сотрудников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утвержденного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Положения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несет</w:t>
      </w:r>
      <w:r w:rsidR="005971C5" w:rsidRPr="000C41D5">
        <w:rPr>
          <w:sz w:val="28"/>
          <w:szCs w:val="28"/>
        </w:rPr>
        <w:t xml:space="preserve"> </w:t>
      </w:r>
      <w:r w:rsidR="004B4E8C" w:rsidRPr="000C41D5">
        <w:rPr>
          <w:sz w:val="28"/>
          <w:szCs w:val="28"/>
          <w:lang w:val="kk-KZ"/>
        </w:rPr>
        <w:t xml:space="preserve">заведующий </w:t>
      </w:r>
      <w:r w:rsidR="004B4E8C" w:rsidRPr="000C41D5">
        <w:rPr>
          <w:sz w:val="28"/>
          <w:szCs w:val="28"/>
          <w:lang w:val="kk-KZ"/>
        </w:rPr>
        <w:lastRenderedPageBreak/>
        <w:t>лабораторией МГИ НИИ ПБ</w:t>
      </w:r>
      <w:r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Запись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ознакомлении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должна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быть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оформлена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трудовом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договоре,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дополнительном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соглашении,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«Листе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ознакомления</w:t>
      </w:r>
      <w:r w:rsidRPr="000C41D5">
        <w:rPr>
          <w:sz w:val="28"/>
          <w:szCs w:val="28"/>
          <w:lang w:val="kk-KZ"/>
        </w:rPr>
        <w:t>»</w:t>
      </w:r>
      <w:r w:rsidR="00D55401" w:rsidRPr="000C41D5">
        <w:rPr>
          <w:sz w:val="28"/>
          <w:szCs w:val="28"/>
        </w:rPr>
        <w:t>.</w:t>
      </w:r>
    </w:p>
    <w:p w:rsidR="004B4E8C" w:rsidRPr="000C41D5" w:rsidRDefault="004B4E8C" w:rsidP="000C41D5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4"/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4"/>
          <w:sz w:val="28"/>
          <w:szCs w:val="28"/>
        </w:rPr>
      </w:pPr>
      <w:r w:rsidRPr="000C41D5">
        <w:rPr>
          <w:b/>
          <w:bCs/>
          <w:color w:val="000000"/>
          <w:spacing w:val="4"/>
          <w:sz w:val="28"/>
          <w:szCs w:val="28"/>
        </w:rPr>
        <w:t>Глава</w:t>
      </w:r>
      <w:r w:rsidR="005971C5" w:rsidRPr="000C41D5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0C41D5">
        <w:rPr>
          <w:b/>
          <w:bCs/>
          <w:color w:val="000000"/>
          <w:spacing w:val="4"/>
          <w:sz w:val="28"/>
          <w:szCs w:val="28"/>
        </w:rPr>
        <w:t>6.</w:t>
      </w:r>
      <w:r w:rsidR="005971C5" w:rsidRPr="000C41D5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0C41D5">
        <w:rPr>
          <w:b/>
          <w:bCs/>
          <w:color w:val="000000"/>
          <w:spacing w:val="4"/>
          <w:sz w:val="28"/>
          <w:szCs w:val="28"/>
        </w:rPr>
        <w:t>Общие</w:t>
      </w:r>
      <w:r w:rsidR="005971C5" w:rsidRPr="000C41D5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0C41D5">
        <w:rPr>
          <w:b/>
          <w:bCs/>
          <w:color w:val="000000"/>
          <w:spacing w:val="4"/>
          <w:sz w:val="28"/>
          <w:szCs w:val="28"/>
        </w:rPr>
        <w:t>положения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8.</w:t>
      </w:r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color w:val="000000"/>
          <w:sz w:val="28"/>
          <w:szCs w:val="28"/>
        </w:rPr>
        <w:t>Лаборатория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442165" w:rsidRPr="000C41D5">
        <w:rPr>
          <w:color w:val="000000"/>
          <w:sz w:val="28"/>
          <w:szCs w:val="28"/>
        </w:rPr>
        <w:t>МГИ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является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структурным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подразделением</w:t>
      </w:r>
      <w:r w:rsidR="005971C5" w:rsidRPr="000C41D5">
        <w:rPr>
          <w:sz w:val="28"/>
          <w:szCs w:val="28"/>
        </w:rPr>
        <w:t xml:space="preserve"> </w:t>
      </w:r>
      <w:r w:rsidR="007A3B13" w:rsidRPr="000C41D5">
        <w:rPr>
          <w:sz w:val="28"/>
          <w:szCs w:val="28"/>
        </w:rPr>
        <w:t>НАО</w:t>
      </w:r>
      <w:r w:rsidR="005971C5" w:rsidRPr="000C41D5">
        <w:rPr>
          <w:sz w:val="28"/>
          <w:szCs w:val="28"/>
        </w:rPr>
        <w:t xml:space="preserve"> </w:t>
      </w:r>
      <w:r w:rsidR="008D11C6" w:rsidRPr="000C41D5">
        <w:rPr>
          <w:sz w:val="28"/>
          <w:szCs w:val="28"/>
        </w:rPr>
        <w:t>КРУ</w:t>
      </w:r>
      <w:r w:rsidR="005971C5" w:rsidRPr="000C41D5">
        <w:rPr>
          <w:sz w:val="28"/>
          <w:szCs w:val="28"/>
        </w:rPr>
        <w:t xml:space="preserve"> </w:t>
      </w:r>
      <w:r w:rsidR="008D11C6" w:rsidRPr="000C41D5">
        <w:rPr>
          <w:sz w:val="28"/>
          <w:szCs w:val="28"/>
        </w:rPr>
        <w:t>имени</w:t>
      </w:r>
      <w:r w:rsidR="005971C5" w:rsidRPr="000C41D5">
        <w:rPr>
          <w:sz w:val="28"/>
          <w:szCs w:val="28"/>
        </w:rPr>
        <w:t xml:space="preserve"> </w:t>
      </w:r>
      <w:proofErr w:type="spellStart"/>
      <w:r w:rsidR="007A3B13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7A3B13" w:rsidRPr="000C41D5">
        <w:rPr>
          <w:color w:val="000000"/>
          <w:sz w:val="28"/>
          <w:szCs w:val="28"/>
        </w:rPr>
        <w:t>Байтұрсынұлы</w:t>
      </w:r>
      <w:proofErr w:type="spellEnd"/>
      <w:r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Полное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наименование</w:t>
      </w:r>
      <w:r w:rsidR="005971C5" w:rsidRPr="000C41D5">
        <w:rPr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–</w:t>
      </w:r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sz w:val="28"/>
          <w:szCs w:val="28"/>
        </w:rPr>
        <w:t>лаборатория</w:t>
      </w:r>
      <w:r w:rsidR="005971C5" w:rsidRPr="000C41D5">
        <w:rPr>
          <w:sz w:val="28"/>
          <w:szCs w:val="28"/>
        </w:rPr>
        <w:t xml:space="preserve"> </w:t>
      </w:r>
      <w:proofErr w:type="gramStart"/>
      <w:r w:rsidR="00442165" w:rsidRPr="000C41D5">
        <w:rPr>
          <w:sz w:val="28"/>
          <w:szCs w:val="28"/>
        </w:rPr>
        <w:t>молекулярно-генетических</w:t>
      </w:r>
      <w:proofErr w:type="gramEnd"/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sz w:val="28"/>
          <w:szCs w:val="28"/>
        </w:rPr>
        <w:t>исследований</w:t>
      </w:r>
      <w:r w:rsidRPr="000C41D5">
        <w:rPr>
          <w:sz w:val="28"/>
          <w:szCs w:val="28"/>
        </w:rPr>
        <w:t>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сокращенное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наименование</w:t>
      </w:r>
      <w:r w:rsidR="005971C5" w:rsidRPr="000C41D5">
        <w:rPr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–</w:t>
      </w:r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sz w:val="28"/>
          <w:szCs w:val="28"/>
        </w:rPr>
        <w:t>лаборатория</w:t>
      </w:r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sz w:val="28"/>
          <w:szCs w:val="28"/>
        </w:rPr>
        <w:t>МГИ</w:t>
      </w:r>
      <w:r w:rsidR="006D5C5C" w:rsidRPr="000C41D5">
        <w:rPr>
          <w:sz w:val="28"/>
          <w:szCs w:val="28"/>
        </w:rPr>
        <w:t>.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9.</w:t>
      </w:r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sz w:val="28"/>
          <w:szCs w:val="28"/>
        </w:rPr>
        <w:t>Лаборатория</w:t>
      </w:r>
      <w:r w:rsidR="005971C5" w:rsidRPr="000C41D5">
        <w:rPr>
          <w:sz w:val="28"/>
          <w:szCs w:val="28"/>
        </w:rPr>
        <w:t xml:space="preserve"> </w:t>
      </w:r>
      <w:r w:rsidR="00442165" w:rsidRPr="000C41D5">
        <w:rPr>
          <w:sz w:val="28"/>
          <w:szCs w:val="28"/>
        </w:rPr>
        <w:t>МГИ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sz w:val="28"/>
          <w:szCs w:val="28"/>
        </w:rPr>
        <w:t>создается,</w:t>
      </w:r>
      <w:r w:rsidR="005971C5" w:rsidRPr="000C41D5">
        <w:rPr>
          <w:sz w:val="28"/>
          <w:szCs w:val="28"/>
        </w:rPr>
        <w:t xml:space="preserve"> </w:t>
      </w:r>
      <w:proofErr w:type="gramStart"/>
      <w:r w:rsidRPr="000C41D5">
        <w:rPr>
          <w:sz w:val="28"/>
          <w:szCs w:val="28"/>
        </w:rPr>
        <w:t>реорганизуется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ликвидируется</w:t>
      </w:r>
      <w:proofErr w:type="gramEnd"/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приказом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Председателя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Правления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-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Ректора</w:t>
      </w:r>
      <w:r w:rsidR="005971C5" w:rsidRPr="000C41D5">
        <w:rPr>
          <w:sz w:val="28"/>
          <w:szCs w:val="28"/>
        </w:rPr>
        <w:t xml:space="preserve"> </w:t>
      </w:r>
      <w:r w:rsidR="007A3B13" w:rsidRPr="000C41D5">
        <w:rPr>
          <w:sz w:val="28"/>
          <w:szCs w:val="28"/>
        </w:rPr>
        <w:t>НАО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КРУ</w:t>
      </w:r>
      <w:r w:rsidR="005971C5" w:rsidRPr="000C41D5">
        <w:rPr>
          <w:sz w:val="28"/>
          <w:szCs w:val="28"/>
        </w:rPr>
        <w:t xml:space="preserve"> </w:t>
      </w:r>
      <w:r w:rsidR="008D11C6" w:rsidRPr="000C41D5">
        <w:rPr>
          <w:sz w:val="28"/>
          <w:szCs w:val="28"/>
        </w:rPr>
        <w:t>имени</w:t>
      </w:r>
      <w:r w:rsidR="005971C5" w:rsidRPr="000C41D5">
        <w:rPr>
          <w:sz w:val="28"/>
          <w:szCs w:val="28"/>
        </w:rPr>
        <w:t xml:space="preserve"> </w:t>
      </w:r>
      <w:proofErr w:type="spellStart"/>
      <w:r w:rsidR="007A3B13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7A3B13" w:rsidRPr="000C41D5">
        <w:rPr>
          <w:color w:val="000000"/>
          <w:sz w:val="28"/>
          <w:szCs w:val="28"/>
        </w:rPr>
        <w:t>Байтұрсынұлы</w:t>
      </w:r>
      <w:proofErr w:type="spell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основании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решения</w:t>
      </w:r>
      <w:r w:rsidR="005971C5" w:rsidRPr="000C41D5">
        <w:rPr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С</w:t>
      </w:r>
      <w:r w:rsidRPr="000C41D5">
        <w:rPr>
          <w:sz w:val="28"/>
          <w:szCs w:val="28"/>
        </w:rPr>
        <w:t>овета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директоров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об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утверждении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организационной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структуры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управления</w:t>
      </w:r>
      <w:r w:rsidR="005971C5" w:rsidRPr="000C41D5">
        <w:rPr>
          <w:sz w:val="28"/>
          <w:szCs w:val="28"/>
        </w:rPr>
        <w:t xml:space="preserve"> </w:t>
      </w:r>
      <w:r w:rsidR="00BB4FDB" w:rsidRPr="000C41D5">
        <w:rPr>
          <w:sz w:val="28"/>
          <w:szCs w:val="28"/>
        </w:rPr>
        <w:t>Университета</w:t>
      </w:r>
      <w:r w:rsidRPr="000C41D5">
        <w:rPr>
          <w:sz w:val="28"/>
          <w:szCs w:val="28"/>
        </w:rPr>
        <w:t>.</w:t>
      </w:r>
    </w:p>
    <w:p w:rsidR="004B3953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10.</w:t>
      </w:r>
      <w:r w:rsidR="005971C5" w:rsidRPr="000C41D5">
        <w:rPr>
          <w:sz w:val="28"/>
          <w:szCs w:val="28"/>
        </w:rPr>
        <w:t xml:space="preserve"> </w:t>
      </w:r>
      <w:r w:rsidR="003F5BF0" w:rsidRPr="000C41D5">
        <w:rPr>
          <w:color w:val="000000"/>
          <w:sz w:val="28"/>
          <w:szCs w:val="28"/>
        </w:rPr>
        <w:t>Лаборатори</w:t>
      </w:r>
      <w:r w:rsidR="00084F9D" w:rsidRPr="000C41D5">
        <w:rPr>
          <w:color w:val="000000"/>
          <w:sz w:val="28"/>
          <w:szCs w:val="28"/>
        </w:rPr>
        <w:t>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3F5BF0" w:rsidRPr="000C41D5">
        <w:rPr>
          <w:color w:val="000000"/>
          <w:sz w:val="28"/>
          <w:szCs w:val="28"/>
        </w:rPr>
        <w:t>МГИ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соответствии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организационной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структурой</w:t>
      </w:r>
      <w:r w:rsidR="005971C5" w:rsidRPr="000C41D5">
        <w:rPr>
          <w:sz w:val="28"/>
          <w:szCs w:val="28"/>
        </w:rPr>
        <w:t xml:space="preserve"> </w:t>
      </w:r>
      <w:r w:rsidR="00840BF2" w:rsidRPr="000C41D5">
        <w:rPr>
          <w:sz w:val="28"/>
          <w:szCs w:val="28"/>
        </w:rPr>
        <w:t>Университета</w:t>
      </w:r>
      <w:r w:rsidR="005971C5" w:rsidRPr="000C41D5">
        <w:rPr>
          <w:sz w:val="28"/>
          <w:szCs w:val="28"/>
        </w:rPr>
        <w:t xml:space="preserve"> </w:t>
      </w:r>
      <w:r w:rsidR="004B3953" w:rsidRPr="000C41D5">
        <w:rPr>
          <w:sz w:val="28"/>
          <w:szCs w:val="28"/>
        </w:rPr>
        <w:t>подчиняется</w:t>
      </w:r>
      <w:r w:rsidR="005971C5" w:rsidRPr="000C41D5">
        <w:rPr>
          <w:sz w:val="28"/>
          <w:szCs w:val="28"/>
        </w:rPr>
        <w:t xml:space="preserve"> </w:t>
      </w:r>
      <w:r w:rsidR="004B3953" w:rsidRPr="000C41D5">
        <w:rPr>
          <w:sz w:val="28"/>
          <w:szCs w:val="28"/>
        </w:rPr>
        <w:t>директору</w:t>
      </w:r>
      <w:r w:rsidR="005971C5" w:rsidRPr="000C41D5">
        <w:rPr>
          <w:sz w:val="28"/>
          <w:szCs w:val="28"/>
        </w:rPr>
        <w:t xml:space="preserve"> </w:t>
      </w:r>
      <w:r w:rsidR="004B3953" w:rsidRPr="000C41D5">
        <w:rPr>
          <w:sz w:val="28"/>
          <w:szCs w:val="28"/>
        </w:rPr>
        <w:t>НИИПБ.</w:t>
      </w:r>
    </w:p>
    <w:p w:rsidR="00C576B1" w:rsidRPr="000C41D5" w:rsidRDefault="009956E9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11.</w:t>
      </w:r>
      <w:r w:rsidR="005971C5" w:rsidRPr="000C41D5">
        <w:rPr>
          <w:sz w:val="28"/>
          <w:szCs w:val="28"/>
        </w:rPr>
        <w:t xml:space="preserve"> </w:t>
      </w:r>
      <w:r w:rsidR="00847893" w:rsidRPr="000C41D5">
        <w:rPr>
          <w:sz w:val="28"/>
          <w:szCs w:val="28"/>
        </w:rPr>
        <w:t>Свою</w:t>
      </w:r>
      <w:r w:rsidR="005971C5" w:rsidRPr="000C41D5">
        <w:rPr>
          <w:sz w:val="28"/>
          <w:szCs w:val="28"/>
        </w:rPr>
        <w:t xml:space="preserve"> </w:t>
      </w:r>
      <w:r w:rsidR="00847893" w:rsidRPr="000C41D5">
        <w:rPr>
          <w:sz w:val="28"/>
          <w:szCs w:val="28"/>
        </w:rPr>
        <w:t>деятельность</w:t>
      </w:r>
      <w:r w:rsidR="005971C5" w:rsidRPr="000C41D5">
        <w:rPr>
          <w:sz w:val="28"/>
          <w:szCs w:val="28"/>
        </w:rPr>
        <w:t xml:space="preserve"> </w:t>
      </w:r>
      <w:r w:rsidR="003F5BF0" w:rsidRPr="000C41D5">
        <w:rPr>
          <w:color w:val="000000"/>
          <w:sz w:val="28"/>
          <w:szCs w:val="28"/>
        </w:rPr>
        <w:t>лаборатория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3F5BF0" w:rsidRPr="000C41D5">
        <w:rPr>
          <w:color w:val="000000"/>
          <w:sz w:val="28"/>
          <w:szCs w:val="28"/>
        </w:rPr>
        <w:t>МГИ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организует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соответствии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действующим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законодательством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РК,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нормативными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документами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методическими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материалами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направлению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деятельности</w:t>
      </w:r>
      <w:r w:rsidR="005971C5" w:rsidRPr="000C41D5">
        <w:rPr>
          <w:sz w:val="28"/>
          <w:szCs w:val="28"/>
        </w:rPr>
        <w:t xml:space="preserve"> </w:t>
      </w:r>
      <w:r w:rsidR="003F5BF0" w:rsidRPr="000C41D5">
        <w:rPr>
          <w:color w:val="000000"/>
          <w:sz w:val="28"/>
          <w:szCs w:val="28"/>
        </w:rPr>
        <w:t>лаборатории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3F5BF0" w:rsidRPr="000C41D5">
        <w:rPr>
          <w:color w:val="000000"/>
          <w:sz w:val="28"/>
          <w:szCs w:val="28"/>
        </w:rPr>
        <w:t>МГИ</w:t>
      </w:r>
      <w:r w:rsidR="00C576B1" w:rsidRPr="000C41D5">
        <w:rPr>
          <w:sz w:val="28"/>
          <w:szCs w:val="28"/>
        </w:rPr>
        <w:t>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внутренними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нормативными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организационно-распорядительными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документами</w:t>
      </w:r>
      <w:r w:rsidR="005971C5" w:rsidRPr="000C41D5">
        <w:rPr>
          <w:sz w:val="28"/>
          <w:szCs w:val="28"/>
        </w:rPr>
        <w:t xml:space="preserve"> </w:t>
      </w:r>
      <w:r w:rsidR="00847893" w:rsidRPr="000C41D5">
        <w:rPr>
          <w:sz w:val="28"/>
          <w:szCs w:val="28"/>
        </w:rPr>
        <w:t>У</w:t>
      </w:r>
      <w:r w:rsidR="00C576B1" w:rsidRPr="000C41D5">
        <w:rPr>
          <w:sz w:val="28"/>
          <w:szCs w:val="28"/>
        </w:rPr>
        <w:t>ниверситета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настоящим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Положением.</w:t>
      </w:r>
    </w:p>
    <w:p w:rsidR="00C576B1" w:rsidRPr="000C41D5" w:rsidRDefault="009956E9" w:rsidP="000C41D5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12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Квалификационные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требования,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функциональные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обязанности,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права,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ответственность</w:t>
      </w:r>
      <w:r w:rsidR="005971C5" w:rsidRPr="000C41D5">
        <w:rPr>
          <w:sz w:val="28"/>
          <w:szCs w:val="28"/>
        </w:rPr>
        <w:t xml:space="preserve"> </w:t>
      </w:r>
      <w:r w:rsidR="003F5BF0" w:rsidRPr="000C41D5">
        <w:rPr>
          <w:sz w:val="28"/>
          <w:szCs w:val="28"/>
        </w:rPr>
        <w:t>заведующего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других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работников</w:t>
      </w:r>
      <w:r w:rsidR="005971C5" w:rsidRPr="000C41D5">
        <w:rPr>
          <w:sz w:val="28"/>
          <w:szCs w:val="28"/>
        </w:rPr>
        <w:t xml:space="preserve"> </w:t>
      </w:r>
      <w:r w:rsidR="003F5BF0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3F5BF0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регламентируются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должностными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инструкциями,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утверждаемыми</w:t>
      </w:r>
      <w:r w:rsidR="005971C5" w:rsidRPr="000C41D5">
        <w:rPr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приказом</w:t>
      </w:r>
      <w:r w:rsidR="005971C5" w:rsidRPr="000C41D5">
        <w:rPr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Председателя</w:t>
      </w:r>
      <w:r w:rsidR="005971C5" w:rsidRPr="000C41D5">
        <w:rPr>
          <w:sz w:val="28"/>
          <w:szCs w:val="28"/>
        </w:rPr>
        <w:t xml:space="preserve"> </w:t>
      </w:r>
      <w:r w:rsidR="00446830" w:rsidRPr="000C41D5">
        <w:rPr>
          <w:sz w:val="28"/>
          <w:szCs w:val="28"/>
        </w:rPr>
        <w:t>Правления-</w:t>
      </w:r>
      <w:r w:rsidR="00C576B1" w:rsidRPr="000C41D5">
        <w:rPr>
          <w:sz w:val="28"/>
          <w:szCs w:val="28"/>
        </w:rPr>
        <w:t>Ректор</w:t>
      </w:r>
      <w:r w:rsidR="007D24DA" w:rsidRPr="000C41D5">
        <w:rPr>
          <w:sz w:val="28"/>
          <w:szCs w:val="28"/>
        </w:rPr>
        <w:t>а</w:t>
      </w:r>
      <w:r w:rsidR="005971C5" w:rsidRPr="000C41D5">
        <w:rPr>
          <w:sz w:val="28"/>
          <w:szCs w:val="28"/>
        </w:rPr>
        <w:t xml:space="preserve"> </w:t>
      </w:r>
      <w:r w:rsidR="00847893" w:rsidRPr="000C41D5">
        <w:rPr>
          <w:sz w:val="28"/>
          <w:szCs w:val="28"/>
        </w:rPr>
        <w:t>У</w:t>
      </w:r>
      <w:r w:rsidR="00C576B1" w:rsidRPr="000C41D5">
        <w:rPr>
          <w:sz w:val="28"/>
          <w:szCs w:val="28"/>
        </w:rPr>
        <w:t>ниверситета.</w:t>
      </w:r>
    </w:p>
    <w:p w:rsidR="00C576B1" w:rsidRPr="000C41D5" w:rsidRDefault="00C576B1" w:rsidP="000C41D5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6"/>
          <w:sz w:val="28"/>
          <w:szCs w:val="28"/>
        </w:rPr>
      </w:pPr>
      <w:r w:rsidRPr="000C41D5">
        <w:rPr>
          <w:b/>
          <w:bCs/>
          <w:color w:val="000000"/>
          <w:spacing w:val="6"/>
          <w:sz w:val="28"/>
          <w:szCs w:val="28"/>
        </w:rPr>
        <w:t>Глава</w:t>
      </w:r>
      <w:r w:rsidR="005971C5" w:rsidRPr="000C41D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C41D5">
        <w:rPr>
          <w:b/>
          <w:bCs/>
          <w:color w:val="000000"/>
          <w:spacing w:val="6"/>
          <w:sz w:val="28"/>
          <w:szCs w:val="28"/>
        </w:rPr>
        <w:t>7.</w:t>
      </w:r>
      <w:r w:rsidR="005971C5" w:rsidRPr="000C41D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C41D5">
        <w:rPr>
          <w:b/>
          <w:bCs/>
          <w:color w:val="000000"/>
          <w:spacing w:val="6"/>
          <w:sz w:val="28"/>
          <w:szCs w:val="28"/>
        </w:rPr>
        <w:t>Описание</w:t>
      </w:r>
      <w:r w:rsidR="005971C5" w:rsidRPr="000C41D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C41D5">
        <w:rPr>
          <w:b/>
          <w:bCs/>
          <w:color w:val="000000"/>
          <w:spacing w:val="6"/>
          <w:sz w:val="28"/>
          <w:szCs w:val="28"/>
        </w:rPr>
        <w:t>деятельности</w:t>
      </w:r>
      <w:r w:rsidR="005971C5" w:rsidRPr="000C41D5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6"/>
          <w:sz w:val="28"/>
          <w:szCs w:val="28"/>
        </w:rPr>
      </w:pPr>
    </w:p>
    <w:p w:rsidR="00C576B1" w:rsidRPr="000C41D5" w:rsidRDefault="00C576B1" w:rsidP="000C41D5">
      <w:pPr>
        <w:pStyle w:val="a6"/>
        <w:tabs>
          <w:tab w:val="left" w:pos="993"/>
        </w:tabs>
        <w:ind w:right="34" w:firstLine="567"/>
        <w:jc w:val="both"/>
        <w:rPr>
          <w:b/>
          <w:sz w:val="28"/>
          <w:szCs w:val="28"/>
          <w:highlight w:val="yellow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1.</w:t>
      </w:r>
      <w:r w:rsidR="005971C5" w:rsidRPr="000C41D5">
        <w:rPr>
          <w:b/>
          <w:sz w:val="28"/>
          <w:szCs w:val="28"/>
        </w:rPr>
        <w:t xml:space="preserve"> </w:t>
      </w:r>
      <w:r w:rsidR="00840BF2" w:rsidRPr="000C41D5">
        <w:rPr>
          <w:b/>
          <w:sz w:val="28"/>
          <w:szCs w:val="28"/>
        </w:rPr>
        <w:t>С</w:t>
      </w:r>
      <w:r w:rsidR="00CD6A26" w:rsidRPr="000C41D5">
        <w:rPr>
          <w:b/>
          <w:sz w:val="28"/>
          <w:szCs w:val="28"/>
        </w:rPr>
        <w:t>труктура</w:t>
      </w:r>
      <w:r w:rsidR="005971C5" w:rsidRPr="000C41D5">
        <w:rPr>
          <w:b/>
          <w:sz w:val="28"/>
          <w:szCs w:val="28"/>
        </w:rPr>
        <w:t xml:space="preserve"> </w:t>
      </w:r>
      <w:r w:rsidR="00CD6A26" w:rsidRPr="000C41D5">
        <w:rPr>
          <w:b/>
          <w:sz w:val="28"/>
          <w:szCs w:val="28"/>
        </w:rPr>
        <w:t>и</w:t>
      </w:r>
      <w:r w:rsidR="005971C5" w:rsidRPr="000C41D5">
        <w:rPr>
          <w:b/>
          <w:sz w:val="28"/>
          <w:szCs w:val="28"/>
        </w:rPr>
        <w:t xml:space="preserve"> </w:t>
      </w:r>
      <w:r w:rsidR="00CD6A26" w:rsidRPr="000C41D5">
        <w:rPr>
          <w:b/>
          <w:sz w:val="28"/>
          <w:szCs w:val="28"/>
        </w:rPr>
        <w:t>основная</w:t>
      </w:r>
      <w:r w:rsidR="005971C5" w:rsidRPr="000C41D5">
        <w:rPr>
          <w:b/>
          <w:sz w:val="28"/>
          <w:szCs w:val="28"/>
        </w:rPr>
        <w:t xml:space="preserve"> </w:t>
      </w:r>
      <w:r w:rsidR="00CD6A26" w:rsidRPr="000C41D5">
        <w:rPr>
          <w:b/>
          <w:sz w:val="28"/>
          <w:szCs w:val="28"/>
        </w:rPr>
        <w:t>цель</w:t>
      </w:r>
      <w:r w:rsidR="005971C5" w:rsidRPr="000C41D5">
        <w:rPr>
          <w:b/>
          <w:sz w:val="28"/>
          <w:szCs w:val="28"/>
        </w:rPr>
        <w:t xml:space="preserve"> </w:t>
      </w:r>
      <w:r w:rsidR="00CD6A26" w:rsidRPr="000C41D5">
        <w:rPr>
          <w:b/>
          <w:sz w:val="28"/>
          <w:szCs w:val="28"/>
        </w:rPr>
        <w:t>подразделения</w:t>
      </w:r>
    </w:p>
    <w:p w:rsidR="00A23101" w:rsidRPr="000C41D5" w:rsidRDefault="00A23101" w:rsidP="000C41D5">
      <w:pPr>
        <w:pStyle w:val="a6"/>
        <w:tabs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:rsidR="0046695D" w:rsidRPr="000C41D5" w:rsidRDefault="00C576B1" w:rsidP="000C41D5">
      <w:pPr>
        <w:pStyle w:val="a6"/>
        <w:tabs>
          <w:tab w:val="left" w:pos="993"/>
        </w:tabs>
        <w:ind w:right="34" w:firstLine="567"/>
        <w:jc w:val="both"/>
        <w:rPr>
          <w:sz w:val="28"/>
          <w:szCs w:val="28"/>
          <w:lang w:val="kk-KZ"/>
        </w:rPr>
      </w:pPr>
      <w:r w:rsidRPr="000C41D5">
        <w:rPr>
          <w:bCs/>
          <w:sz w:val="28"/>
          <w:szCs w:val="28"/>
        </w:rPr>
        <w:t>1</w:t>
      </w:r>
      <w:r w:rsidR="009956E9" w:rsidRPr="000C41D5">
        <w:rPr>
          <w:bCs/>
          <w:sz w:val="28"/>
          <w:szCs w:val="28"/>
        </w:rPr>
        <w:t>3</w:t>
      </w:r>
      <w:r w:rsidRPr="000C41D5">
        <w:rPr>
          <w:bCs/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CD6A26" w:rsidRPr="000C41D5">
        <w:rPr>
          <w:bCs/>
          <w:sz w:val="28"/>
          <w:szCs w:val="28"/>
        </w:rPr>
        <w:t>Основная</w:t>
      </w:r>
      <w:r w:rsidR="005971C5" w:rsidRPr="000C41D5">
        <w:rPr>
          <w:bCs/>
          <w:sz w:val="28"/>
          <w:szCs w:val="28"/>
        </w:rPr>
        <w:t xml:space="preserve"> </w:t>
      </w:r>
      <w:r w:rsidR="00CD6A26" w:rsidRPr="000C41D5">
        <w:rPr>
          <w:bCs/>
          <w:sz w:val="28"/>
          <w:szCs w:val="28"/>
        </w:rPr>
        <w:t>цель</w:t>
      </w:r>
      <w:r w:rsidR="005971C5" w:rsidRPr="000C41D5">
        <w:rPr>
          <w:bCs/>
          <w:sz w:val="28"/>
          <w:szCs w:val="28"/>
        </w:rPr>
        <w:t xml:space="preserve"> </w:t>
      </w:r>
      <w:r w:rsidR="002D12E6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2D12E6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D6A26" w:rsidRPr="000C41D5">
        <w:rPr>
          <w:sz w:val="28"/>
          <w:szCs w:val="28"/>
        </w:rPr>
        <w:t>–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обеспечение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связи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образования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науки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производством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высокотехнологичному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сопровождению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бизнес-</w:t>
      </w:r>
      <w:r w:rsidR="0046695D" w:rsidRPr="000C41D5">
        <w:rPr>
          <w:sz w:val="28"/>
          <w:szCs w:val="28"/>
        </w:rPr>
        <w:t>процессов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согласно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хозяйственным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договорам</w:t>
      </w:r>
      <w:r w:rsidR="003C38D6" w:rsidRPr="000C41D5">
        <w:rPr>
          <w:sz w:val="28"/>
          <w:szCs w:val="28"/>
        </w:rPr>
        <w:t>,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а</w:t>
      </w:r>
      <w:r w:rsidR="005971C5" w:rsidRPr="000C41D5">
        <w:rPr>
          <w:sz w:val="28"/>
          <w:szCs w:val="28"/>
        </w:rPr>
        <w:t xml:space="preserve"> </w:t>
      </w:r>
      <w:r w:rsidR="003C38D6" w:rsidRPr="000C41D5">
        <w:rPr>
          <w:sz w:val="28"/>
          <w:szCs w:val="28"/>
        </w:rPr>
        <w:t>также</w:t>
      </w:r>
      <w:r w:rsidR="005971C5" w:rsidRPr="000C41D5">
        <w:rPr>
          <w:sz w:val="28"/>
          <w:szCs w:val="28"/>
          <w:lang w:val="kk-KZ"/>
        </w:rPr>
        <w:t xml:space="preserve"> </w:t>
      </w:r>
      <w:r w:rsidR="003C38D6" w:rsidRPr="000C41D5">
        <w:rPr>
          <w:sz w:val="28"/>
          <w:szCs w:val="28"/>
          <w:lang w:val="kk-KZ"/>
        </w:rPr>
        <w:t>проведение</w:t>
      </w:r>
      <w:r w:rsidR="005971C5" w:rsidRPr="000C41D5">
        <w:rPr>
          <w:sz w:val="28"/>
          <w:szCs w:val="28"/>
          <w:lang w:val="kk-KZ"/>
        </w:rPr>
        <w:t xml:space="preserve"> </w:t>
      </w:r>
      <w:r w:rsidR="003C38D6" w:rsidRPr="000C41D5">
        <w:rPr>
          <w:sz w:val="28"/>
          <w:szCs w:val="28"/>
          <w:lang w:val="kk-KZ"/>
        </w:rPr>
        <w:t>лабораторных</w:t>
      </w:r>
      <w:r w:rsidR="005971C5" w:rsidRPr="000C41D5">
        <w:rPr>
          <w:sz w:val="28"/>
          <w:szCs w:val="28"/>
          <w:lang w:val="kk-KZ"/>
        </w:rPr>
        <w:t xml:space="preserve"> </w:t>
      </w:r>
      <w:r w:rsidR="003C38D6" w:rsidRPr="000C41D5">
        <w:rPr>
          <w:sz w:val="28"/>
          <w:szCs w:val="28"/>
          <w:lang w:val="kk-KZ"/>
        </w:rPr>
        <w:t>испытаний</w:t>
      </w:r>
      <w:r w:rsidR="005971C5" w:rsidRPr="000C41D5">
        <w:rPr>
          <w:sz w:val="28"/>
          <w:szCs w:val="28"/>
          <w:lang w:val="kk-KZ"/>
        </w:rPr>
        <w:t xml:space="preserve"> </w:t>
      </w:r>
      <w:r w:rsidR="003C38D6" w:rsidRPr="000C41D5">
        <w:rPr>
          <w:sz w:val="28"/>
          <w:szCs w:val="28"/>
          <w:lang w:val="kk-KZ"/>
        </w:rPr>
        <w:t>согласно</w:t>
      </w:r>
      <w:r w:rsidR="005971C5" w:rsidRPr="000C41D5">
        <w:rPr>
          <w:sz w:val="28"/>
          <w:szCs w:val="28"/>
          <w:lang w:val="kk-KZ"/>
        </w:rPr>
        <w:t xml:space="preserve"> </w:t>
      </w:r>
      <w:r w:rsidR="003C38D6" w:rsidRPr="000C41D5">
        <w:rPr>
          <w:sz w:val="28"/>
          <w:szCs w:val="28"/>
          <w:lang w:val="kk-KZ"/>
        </w:rPr>
        <w:t>области</w:t>
      </w:r>
      <w:r w:rsidR="005971C5" w:rsidRPr="000C41D5">
        <w:rPr>
          <w:sz w:val="28"/>
          <w:szCs w:val="28"/>
          <w:lang w:val="kk-KZ"/>
        </w:rPr>
        <w:t xml:space="preserve"> </w:t>
      </w:r>
      <w:r w:rsidR="003C38D6" w:rsidRPr="000C41D5">
        <w:rPr>
          <w:sz w:val="28"/>
          <w:szCs w:val="28"/>
          <w:lang w:val="kk-KZ"/>
        </w:rPr>
        <w:t>аккредитации</w:t>
      </w:r>
      <w:r w:rsidR="008704B3" w:rsidRPr="000C41D5">
        <w:rPr>
          <w:sz w:val="28"/>
          <w:szCs w:val="28"/>
          <w:lang w:val="kk-KZ"/>
        </w:rPr>
        <w:t>.</w:t>
      </w:r>
    </w:p>
    <w:p w:rsidR="00C576B1" w:rsidRPr="000C41D5" w:rsidRDefault="009956E9" w:rsidP="000C41D5">
      <w:pPr>
        <w:pStyle w:val="a6"/>
        <w:tabs>
          <w:tab w:val="left" w:pos="993"/>
        </w:tabs>
        <w:ind w:right="34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14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Структура,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состав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штатная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численность</w:t>
      </w:r>
      <w:r w:rsidR="005971C5" w:rsidRPr="000C41D5">
        <w:rPr>
          <w:sz w:val="28"/>
          <w:szCs w:val="28"/>
        </w:rPr>
        <w:t xml:space="preserve"> </w:t>
      </w:r>
      <w:r w:rsidR="002D12E6" w:rsidRPr="000C41D5">
        <w:rPr>
          <w:color w:val="000000"/>
          <w:sz w:val="28"/>
          <w:szCs w:val="28"/>
        </w:rPr>
        <w:t>лаборатории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2D12E6" w:rsidRPr="000C41D5">
        <w:rPr>
          <w:color w:val="000000"/>
          <w:sz w:val="28"/>
          <w:szCs w:val="28"/>
        </w:rPr>
        <w:t>МГИ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определяются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действующей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организационной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структурой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штатным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расписанием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Университета,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утвержденными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установленном</w:t>
      </w:r>
      <w:r w:rsidR="005971C5" w:rsidRPr="000C41D5">
        <w:rPr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порядке.</w:t>
      </w:r>
    </w:p>
    <w:p w:rsidR="00782897" w:rsidRPr="000C41D5" w:rsidRDefault="00782897" w:rsidP="000C41D5">
      <w:pPr>
        <w:pStyle w:val="a6"/>
        <w:tabs>
          <w:tab w:val="left" w:pos="993"/>
        </w:tabs>
        <w:ind w:right="34" w:firstLine="567"/>
        <w:jc w:val="both"/>
        <w:rPr>
          <w:b/>
          <w:sz w:val="28"/>
          <w:szCs w:val="28"/>
          <w:lang w:val="kk-KZ"/>
        </w:rPr>
      </w:pPr>
    </w:p>
    <w:p w:rsidR="00C576B1" w:rsidRPr="000C41D5" w:rsidRDefault="00C576B1" w:rsidP="000C41D5">
      <w:pPr>
        <w:pStyle w:val="a6"/>
        <w:tabs>
          <w:tab w:val="left" w:pos="993"/>
        </w:tabs>
        <w:ind w:right="29"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2.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Основные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задачи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и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функции</w:t>
      </w:r>
    </w:p>
    <w:p w:rsidR="00A23101" w:rsidRPr="000C41D5" w:rsidRDefault="00A23101" w:rsidP="000C41D5">
      <w:pPr>
        <w:pStyle w:val="a6"/>
        <w:tabs>
          <w:tab w:val="left" w:pos="993"/>
        </w:tabs>
        <w:ind w:right="29"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pStyle w:val="a6"/>
        <w:tabs>
          <w:tab w:val="left" w:pos="993"/>
        </w:tabs>
        <w:ind w:right="29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</w:t>
      </w:r>
      <w:r w:rsidR="009956E9" w:rsidRPr="000C41D5">
        <w:rPr>
          <w:sz w:val="28"/>
          <w:szCs w:val="28"/>
        </w:rPr>
        <w:t>5</w:t>
      </w:r>
      <w:r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Основные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задачи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FF4ADD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FF4ADD" w:rsidRPr="000C41D5">
        <w:rPr>
          <w:sz w:val="28"/>
          <w:szCs w:val="28"/>
        </w:rPr>
        <w:t>рамках</w:t>
      </w:r>
      <w:r w:rsidR="005971C5" w:rsidRPr="000C41D5">
        <w:rPr>
          <w:sz w:val="28"/>
          <w:szCs w:val="28"/>
        </w:rPr>
        <w:t xml:space="preserve"> </w:t>
      </w:r>
      <w:r w:rsidR="00FF4ADD" w:rsidRPr="000C41D5">
        <w:rPr>
          <w:sz w:val="28"/>
          <w:szCs w:val="28"/>
        </w:rPr>
        <w:t>системы</w:t>
      </w:r>
      <w:r w:rsidR="005971C5" w:rsidRPr="000C41D5">
        <w:rPr>
          <w:sz w:val="28"/>
          <w:szCs w:val="28"/>
        </w:rPr>
        <w:t xml:space="preserve"> </w:t>
      </w:r>
      <w:r w:rsidR="00FF4ADD" w:rsidRPr="000C41D5">
        <w:rPr>
          <w:sz w:val="28"/>
          <w:szCs w:val="28"/>
        </w:rPr>
        <w:t>обеспечения</w:t>
      </w:r>
      <w:r w:rsidR="005971C5" w:rsidRPr="000C41D5">
        <w:rPr>
          <w:sz w:val="28"/>
          <w:szCs w:val="28"/>
        </w:rPr>
        <w:t xml:space="preserve"> </w:t>
      </w:r>
      <w:r w:rsidR="00FF4ADD" w:rsidRPr="000C41D5">
        <w:rPr>
          <w:sz w:val="28"/>
          <w:szCs w:val="28"/>
        </w:rPr>
        <w:t>качества</w:t>
      </w:r>
      <w:r w:rsidR="005971C5" w:rsidRPr="000C41D5">
        <w:rPr>
          <w:sz w:val="28"/>
          <w:szCs w:val="28"/>
        </w:rPr>
        <w:t xml:space="preserve"> </w:t>
      </w:r>
      <w:r w:rsidR="00FF4ADD" w:rsidRPr="000C41D5">
        <w:rPr>
          <w:sz w:val="28"/>
          <w:szCs w:val="28"/>
        </w:rPr>
        <w:t>университета</w:t>
      </w:r>
      <w:r w:rsidRPr="000C41D5">
        <w:rPr>
          <w:sz w:val="28"/>
          <w:szCs w:val="28"/>
        </w:rPr>
        <w:t>:</w:t>
      </w:r>
    </w:p>
    <w:p w:rsidR="0046695D" w:rsidRPr="000C41D5" w:rsidRDefault="0046695D" w:rsidP="000C41D5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lastRenderedPageBreak/>
        <w:t>1)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поиск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источников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финансирования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оказанию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платных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услуг,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заключение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хозяйственных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договоров;</w:t>
      </w:r>
    </w:p>
    <w:p w:rsidR="00554896" w:rsidRPr="000C41D5" w:rsidRDefault="0046695D" w:rsidP="000C41D5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обеспечение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высокого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уровня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организации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проведения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испытаний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соответствии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стандартами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методами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испытаний;</w:t>
      </w:r>
    </w:p>
    <w:p w:rsidR="00DC484F" w:rsidRPr="000C41D5" w:rsidRDefault="00DC484F" w:rsidP="000C41D5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3</w:t>
      </w:r>
      <w:r w:rsidR="0046695D" w:rsidRPr="000C41D5">
        <w:rPr>
          <w:sz w:val="28"/>
          <w:szCs w:val="28"/>
        </w:rPr>
        <w:t>)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предоставление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заказчику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объективной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достоверной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информации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результатам</w:t>
      </w:r>
      <w:r w:rsidR="005971C5" w:rsidRPr="000C41D5">
        <w:rPr>
          <w:sz w:val="28"/>
          <w:szCs w:val="28"/>
        </w:rPr>
        <w:t xml:space="preserve"> </w:t>
      </w:r>
      <w:r w:rsidR="0046695D" w:rsidRPr="000C41D5">
        <w:rPr>
          <w:sz w:val="28"/>
          <w:szCs w:val="28"/>
        </w:rPr>
        <w:t>испытаний.</w:t>
      </w:r>
    </w:p>
    <w:p w:rsidR="0046695D" w:rsidRPr="000C41D5" w:rsidRDefault="0046695D" w:rsidP="000C4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16.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Для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реализации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поставленных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цели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задач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лаборатория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обеспечивает:</w:t>
      </w:r>
    </w:p>
    <w:p w:rsidR="0046695D" w:rsidRPr="000C41D5" w:rsidRDefault="0046695D" w:rsidP="000C41D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функционирование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менеджмента,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требованиям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ГОСТ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ISO/IEC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17025-2019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Общие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компетентности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испытательных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калибровочных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лабораторий;</w:t>
      </w:r>
    </w:p>
    <w:p w:rsidR="0046695D" w:rsidRPr="000C41D5" w:rsidRDefault="0046695D" w:rsidP="000C41D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Казахстан;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процедуры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персоналом,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надлежащего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обязанностей,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руководство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установленной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политикой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лаборатории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понимание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личной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ответственности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сотрудников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4FB8" w:rsidRPr="000C41D5">
        <w:rPr>
          <w:rFonts w:ascii="Times New Roman" w:hAnsi="Times New Roman" w:cs="Times New Roman"/>
          <w:sz w:val="28"/>
          <w:szCs w:val="28"/>
          <w:lang w:eastAsia="ru-RU"/>
        </w:rPr>
        <w:t>лаборатории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4FB8" w:rsidRPr="000C41D5">
        <w:rPr>
          <w:rFonts w:ascii="Times New Roman" w:hAnsi="Times New Roman" w:cs="Times New Roman"/>
          <w:sz w:val="28"/>
          <w:szCs w:val="28"/>
          <w:lang w:eastAsia="ru-RU"/>
        </w:rPr>
        <w:t>МГИ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качество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выполняемых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работ;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менеджмента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лаборатории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постоянного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улучшения;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четкую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организацию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процедур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проведению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испытаний;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оснащение,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включающее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измерения,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испытательное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вспомогательное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оборудование;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процессе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нормативных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документов,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устанавливающих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испытаниям;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своевременную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актуализацию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нормативных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документов,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стандартов,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измерений;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процедур,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гарантирующих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беспристрастность,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независимость;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регулярное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квалификации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сотрудников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4FB8" w:rsidRPr="000C41D5">
        <w:rPr>
          <w:rFonts w:ascii="Times New Roman" w:hAnsi="Times New Roman" w:cs="Times New Roman"/>
          <w:sz w:val="28"/>
          <w:szCs w:val="28"/>
          <w:lang w:eastAsia="ru-RU"/>
        </w:rPr>
        <w:t>лаборатории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4FB8" w:rsidRPr="000C41D5">
        <w:rPr>
          <w:rFonts w:ascii="Times New Roman" w:hAnsi="Times New Roman" w:cs="Times New Roman"/>
          <w:sz w:val="28"/>
          <w:szCs w:val="28"/>
          <w:lang w:eastAsia="ru-RU"/>
        </w:rPr>
        <w:t>МГИ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внутренних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(аудитов)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выявления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несоответствий;</w:t>
      </w:r>
    </w:p>
    <w:p w:rsidR="0046695D" w:rsidRPr="000C41D5" w:rsidRDefault="0046695D" w:rsidP="000C4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D5">
        <w:rPr>
          <w:rFonts w:ascii="Times New Roman" w:hAnsi="Times New Roman" w:cs="Times New Roman"/>
          <w:sz w:val="28"/>
          <w:szCs w:val="28"/>
          <w:lang w:eastAsia="ru-RU"/>
        </w:rPr>
        <w:t>12)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менеджмента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лаборатории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постоянного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улучшения</w:t>
      </w:r>
      <w:r w:rsidR="005971C5" w:rsidRPr="000C4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1D5">
        <w:rPr>
          <w:rFonts w:ascii="Times New Roman" w:hAnsi="Times New Roman" w:cs="Times New Roman"/>
          <w:sz w:val="28"/>
          <w:szCs w:val="28"/>
          <w:lang w:eastAsia="ru-RU"/>
        </w:rPr>
        <w:t>СМК.</w:t>
      </w:r>
    </w:p>
    <w:p w:rsidR="000B6091" w:rsidRPr="000C41D5" w:rsidRDefault="004B4E8C" w:rsidP="000C41D5">
      <w:pPr>
        <w:pStyle w:val="amrcssattr"/>
        <w:shd w:val="clear" w:color="auto" w:fill="FFFFFF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17</w:t>
      </w:r>
      <w:r w:rsidR="000B609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0B6091" w:rsidRPr="000C41D5">
        <w:rPr>
          <w:sz w:val="28"/>
          <w:szCs w:val="28"/>
        </w:rPr>
        <w:t>Функции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МГИ</w:t>
      </w:r>
      <w:r w:rsidR="000B6091" w:rsidRPr="000C41D5">
        <w:rPr>
          <w:sz w:val="28"/>
          <w:szCs w:val="28"/>
        </w:rPr>
        <w:t>:</w:t>
      </w:r>
    </w:p>
    <w:p w:rsidR="000B6091" w:rsidRPr="000C41D5" w:rsidRDefault="000B6091" w:rsidP="000C41D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проведение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лабораторных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испытаний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рамках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хозяйственных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договоров;</w:t>
      </w:r>
    </w:p>
    <w:p w:rsidR="000B6091" w:rsidRPr="000C41D5" w:rsidRDefault="000B6091" w:rsidP="000C41D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проведение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лабораторных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исследований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рамках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научных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проектов,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докторских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диссертаций,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магистерских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дипломных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работ;</w:t>
      </w:r>
    </w:p>
    <w:p w:rsidR="000B6091" w:rsidRPr="000C41D5" w:rsidRDefault="000B6091" w:rsidP="000C41D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lastRenderedPageBreak/>
        <w:t>3)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обсуждение,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рецензирование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диссертаций,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научно-исследовательских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работ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профилю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654FB8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подготовка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ним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заключений;</w:t>
      </w:r>
    </w:p>
    <w:p w:rsidR="000B6091" w:rsidRPr="000C41D5" w:rsidRDefault="000B6091" w:rsidP="000C41D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4)</w:t>
      </w:r>
      <w:r w:rsidR="005971C5" w:rsidRPr="000C41D5">
        <w:rPr>
          <w:sz w:val="28"/>
          <w:szCs w:val="28"/>
        </w:rPr>
        <w:t xml:space="preserve"> </w:t>
      </w:r>
      <w:r w:rsidR="004B4E8C" w:rsidRPr="000C41D5">
        <w:rPr>
          <w:sz w:val="28"/>
          <w:szCs w:val="28"/>
        </w:rPr>
        <w:t>у</w:t>
      </w:r>
      <w:r w:rsidRPr="000C41D5">
        <w:rPr>
          <w:sz w:val="28"/>
          <w:szCs w:val="28"/>
        </w:rPr>
        <w:t>становление,</w:t>
      </w:r>
      <w:r w:rsidR="004B4E8C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документирование,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внедрение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поддерживание</w:t>
      </w:r>
      <w:r w:rsidR="004B4E8C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системы</w:t>
      </w:r>
      <w:r w:rsidR="004B4E8C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менеджмента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качества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выполняемых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работ,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согласно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ГОСТ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ISO/IEC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17025-2019;</w:t>
      </w:r>
    </w:p>
    <w:p w:rsidR="00DC484F" w:rsidRPr="000C41D5" w:rsidRDefault="000B6091" w:rsidP="000C41D5">
      <w:pPr>
        <w:pStyle w:val="amrcssattr"/>
        <w:shd w:val="clear" w:color="auto" w:fill="FFFFFF"/>
        <w:spacing w:before="0" w:beforeAutospacing="0" w:after="0" w:afterAutospacing="0"/>
        <w:ind w:right="45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5)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рецензирование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рекомендация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публикации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результатов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научных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исследований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различных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изданиях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республиканского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значения,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также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ближнего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дальнего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зарубежья;</w:t>
      </w:r>
    </w:p>
    <w:p w:rsidR="000B6091" w:rsidRPr="000C41D5" w:rsidRDefault="000B6091" w:rsidP="000C41D5">
      <w:pPr>
        <w:pStyle w:val="amrcssattr"/>
        <w:shd w:val="clear" w:color="auto" w:fill="FFFFFF"/>
        <w:spacing w:before="0" w:beforeAutospacing="0" w:after="0" w:afterAutospacing="0"/>
        <w:ind w:right="45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6)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Привлечение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ученых,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научных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коллективов,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лабораторий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из-за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рубежа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для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проведения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совместных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исследований.</w:t>
      </w:r>
    </w:p>
    <w:p w:rsidR="00C576B1" w:rsidRPr="000C41D5" w:rsidRDefault="00C576B1" w:rsidP="000C41D5">
      <w:pPr>
        <w:pStyle w:val="a6"/>
        <w:tabs>
          <w:tab w:val="left" w:pos="993"/>
        </w:tabs>
        <w:ind w:right="47" w:firstLine="567"/>
        <w:jc w:val="both"/>
        <w:rPr>
          <w:b/>
          <w:sz w:val="28"/>
          <w:szCs w:val="28"/>
        </w:rPr>
      </w:pPr>
    </w:p>
    <w:p w:rsidR="00C576B1" w:rsidRPr="000C41D5" w:rsidRDefault="00C576B1" w:rsidP="000C41D5">
      <w:pPr>
        <w:pStyle w:val="a6"/>
        <w:tabs>
          <w:tab w:val="left" w:pos="993"/>
        </w:tabs>
        <w:ind w:right="47"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3.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Права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и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обязанности</w:t>
      </w:r>
    </w:p>
    <w:p w:rsidR="00A23101" w:rsidRPr="000C41D5" w:rsidRDefault="00A2310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4B4E8C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18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Заведующий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сотрудники</w:t>
      </w:r>
      <w:r w:rsidR="005971C5" w:rsidRPr="000C41D5">
        <w:rPr>
          <w:sz w:val="28"/>
          <w:szCs w:val="28"/>
        </w:rPr>
        <w:t xml:space="preserve"> </w:t>
      </w:r>
      <w:r w:rsidR="008D11C6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8D11C6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имеют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право:</w:t>
      </w:r>
      <w:r w:rsidR="005971C5" w:rsidRPr="000C41D5">
        <w:rPr>
          <w:sz w:val="28"/>
          <w:szCs w:val="28"/>
        </w:rPr>
        <w:t xml:space="preserve"> </w:t>
      </w:r>
    </w:p>
    <w:p w:rsidR="00554896" w:rsidRPr="000C41D5" w:rsidRDefault="00C576B1" w:rsidP="000C41D5">
      <w:pPr>
        <w:pStyle w:val="a6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38" w:firstLine="567"/>
        <w:jc w:val="both"/>
        <w:rPr>
          <w:sz w:val="28"/>
          <w:szCs w:val="28"/>
        </w:rPr>
      </w:pPr>
      <w:proofErr w:type="gramStart"/>
      <w:r w:rsidRPr="000C41D5">
        <w:rPr>
          <w:sz w:val="28"/>
          <w:szCs w:val="28"/>
        </w:rPr>
        <w:t>избираться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быть</w:t>
      </w:r>
      <w:proofErr w:type="gram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избранными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коллегиальные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органы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Университета;</w:t>
      </w:r>
      <w:r w:rsidR="005971C5" w:rsidRPr="000C41D5">
        <w:rPr>
          <w:sz w:val="28"/>
          <w:szCs w:val="28"/>
        </w:rPr>
        <w:t xml:space="preserve"> </w:t>
      </w:r>
    </w:p>
    <w:p w:rsidR="00C576B1" w:rsidRPr="000C41D5" w:rsidRDefault="00C576B1" w:rsidP="000C41D5">
      <w:pPr>
        <w:pStyle w:val="a6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участвовать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формировании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комиссий,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советов,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других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коллегиальных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привлечением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руководителей,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специалистов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структурных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подразделений;</w:t>
      </w:r>
    </w:p>
    <w:p w:rsidR="00C576B1" w:rsidRPr="000C41D5" w:rsidRDefault="00C576B1" w:rsidP="000C41D5">
      <w:pPr>
        <w:pStyle w:val="a6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участвовать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работе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коллегиальных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органов,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совещаний,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семинаров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т.п.,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проводимых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Университетом;</w:t>
      </w:r>
    </w:p>
    <w:p w:rsidR="00C576B1" w:rsidRPr="000C41D5" w:rsidRDefault="00C576B1" w:rsidP="000C41D5">
      <w:pPr>
        <w:pStyle w:val="a6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запрашивать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структурных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информацию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материалы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объемах,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необходимых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для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осуществления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своих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полномочий;</w:t>
      </w:r>
    </w:p>
    <w:p w:rsidR="00C576B1" w:rsidRPr="000C41D5" w:rsidRDefault="00C576B1" w:rsidP="000C41D5">
      <w:pPr>
        <w:pStyle w:val="a6"/>
        <w:numPr>
          <w:ilvl w:val="0"/>
          <w:numId w:val="3"/>
        </w:numPr>
        <w:tabs>
          <w:tab w:val="left" w:pos="567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случае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служебной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необходимости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пользоваться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информацией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баз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данных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структурных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Университета;</w:t>
      </w:r>
    </w:p>
    <w:p w:rsidR="00C576B1" w:rsidRPr="000C41D5" w:rsidRDefault="00C576B1" w:rsidP="000C41D5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на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профессиональную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подготовку,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переподготовку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повышение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своей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квалификации;</w:t>
      </w:r>
    </w:p>
    <w:p w:rsidR="00C576B1" w:rsidRPr="000C41D5" w:rsidRDefault="00C576B1" w:rsidP="000C41D5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требовать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руководства</w:t>
      </w:r>
      <w:r w:rsidR="005971C5" w:rsidRPr="000C41D5">
        <w:rPr>
          <w:sz w:val="28"/>
          <w:szCs w:val="28"/>
        </w:rPr>
        <w:t xml:space="preserve"> </w:t>
      </w:r>
      <w:r w:rsidR="003471DD" w:rsidRPr="000C41D5">
        <w:rPr>
          <w:sz w:val="28"/>
          <w:szCs w:val="28"/>
        </w:rPr>
        <w:t>У</w:t>
      </w:r>
      <w:r w:rsidRPr="000C41D5">
        <w:rPr>
          <w:sz w:val="28"/>
          <w:szCs w:val="28"/>
        </w:rPr>
        <w:t>ниверситета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организационного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материально-технического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обеспечения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своей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деятельности,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также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оказания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содействия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исполнении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своих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должностных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обязанностей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прав;</w:t>
      </w:r>
    </w:p>
    <w:p w:rsidR="00C576B1" w:rsidRPr="000C41D5" w:rsidRDefault="00C576B1" w:rsidP="000C41D5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пользоваться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услугами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социально-бытовых,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лечебных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других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подразделений</w:t>
      </w:r>
      <w:r w:rsidR="005971C5" w:rsidRPr="000C41D5">
        <w:rPr>
          <w:sz w:val="28"/>
          <w:szCs w:val="28"/>
        </w:rPr>
        <w:t xml:space="preserve"> </w:t>
      </w:r>
      <w:r w:rsidR="00196848" w:rsidRPr="000C41D5">
        <w:rPr>
          <w:sz w:val="28"/>
          <w:szCs w:val="28"/>
        </w:rPr>
        <w:t>У</w:t>
      </w:r>
      <w:r w:rsidRPr="000C41D5">
        <w:rPr>
          <w:sz w:val="28"/>
          <w:szCs w:val="28"/>
        </w:rPr>
        <w:t>ниверситета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соответствии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Уставом</w:t>
      </w:r>
      <w:r w:rsidR="005971C5" w:rsidRPr="000C41D5">
        <w:rPr>
          <w:sz w:val="28"/>
          <w:szCs w:val="28"/>
        </w:rPr>
        <w:t xml:space="preserve"> </w:t>
      </w:r>
      <w:r w:rsidR="008D11C6" w:rsidRPr="000C41D5">
        <w:rPr>
          <w:sz w:val="28"/>
          <w:szCs w:val="28"/>
        </w:rPr>
        <w:t>НАО</w:t>
      </w:r>
      <w:r w:rsidR="005971C5" w:rsidRPr="000C41D5">
        <w:rPr>
          <w:sz w:val="28"/>
          <w:szCs w:val="28"/>
        </w:rPr>
        <w:t xml:space="preserve"> </w:t>
      </w:r>
      <w:r w:rsidR="00196848" w:rsidRPr="000C41D5">
        <w:rPr>
          <w:sz w:val="28"/>
          <w:szCs w:val="28"/>
        </w:rPr>
        <w:t>КРУ</w:t>
      </w:r>
      <w:r w:rsidR="005971C5" w:rsidRPr="000C41D5">
        <w:rPr>
          <w:sz w:val="28"/>
          <w:szCs w:val="28"/>
        </w:rPr>
        <w:t xml:space="preserve"> </w:t>
      </w:r>
      <w:r w:rsidR="0059441F" w:rsidRPr="000C41D5">
        <w:rPr>
          <w:sz w:val="28"/>
          <w:szCs w:val="28"/>
        </w:rPr>
        <w:t>имени</w:t>
      </w:r>
      <w:r w:rsidR="005971C5" w:rsidRPr="000C41D5">
        <w:rPr>
          <w:sz w:val="28"/>
          <w:szCs w:val="28"/>
        </w:rPr>
        <w:t xml:space="preserve"> </w:t>
      </w:r>
      <w:proofErr w:type="spellStart"/>
      <w:r w:rsidR="0059441F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59441F" w:rsidRPr="000C41D5">
        <w:rPr>
          <w:color w:val="000000"/>
          <w:sz w:val="28"/>
          <w:szCs w:val="28"/>
        </w:rPr>
        <w:t>Байтұрсынұлы</w:t>
      </w:r>
      <w:proofErr w:type="spellEnd"/>
      <w:r w:rsidR="005971C5" w:rsidRPr="000C41D5">
        <w:rPr>
          <w:sz w:val="28"/>
          <w:szCs w:val="28"/>
        </w:rPr>
        <w:t xml:space="preserve"> </w:t>
      </w:r>
      <w:r w:rsidR="008704B3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8704B3" w:rsidRPr="000C41D5">
        <w:rPr>
          <w:sz w:val="28"/>
          <w:szCs w:val="28"/>
        </w:rPr>
        <w:t>коллективным</w:t>
      </w:r>
      <w:r w:rsidR="005971C5" w:rsidRPr="000C41D5">
        <w:rPr>
          <w:sz w:val="28"/>
          <w:szCs w:val="28"/>
        </w:rPr>
        <w:t xml:space="preserve"> </w:t>
      </w:r>
      <w:r w:rsidR="008704B3" w:rsidRPr="000C41D5">
        <w:rPr>
          <w:sz w:val="28"/>
          <w:szCs w:val="28"/>
        </w:rPr>
        <w:t>договором.</w:t>
      </w:r>
    </w:p>
    <w:p w:rsidR="00C576B1" w:rsidRPr="000C41D5" w:rsidRDefault="00166FC9" w:rsidP="000C41D5">
      <w:pPr>
        <w:pStyle w:val="a6"/>
        <w:tabs>
          <w:tab w:val="left" w:pos="993"/>
        </w:tabs>
        <w:ind w:right="3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19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обязанности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заведующего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сотрудников</w:t>
      </w:r>
      <w:r w:rsidR="005971C5" w:rsidRPr="000C41D5">
        <w:rPr>
          <w:sz w:val="28"/>
          <w:szCs w:val="28"/>
        </w:rPr>
        <w:t xml:space="preserve"> </w:t>
      </w:r>
      <w:r w:rsidR="0059441F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59441F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входят: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Обязанности </w:t>
      </w:r>
      <w:proofErr w:type="gramStart"/>
      <w:r w:rsidRPr="000C41D5">
        <w:rPr>
          <w:sz w:val="28"/>
          <w:szCs w:val="28"/>
        </w:rPr>
        <w:t>заведующего лаборатории</w:t>
      </w:r>
      <w:proofErr w:type="gramEnd"/>
      <w:r w:rsidRPr="000C41D5">
        <w:rPr>
          <w:sz w:val="28"/>
          <w:szCs w:val="28"/>
        </w:rPr>
        <w:t xml:space="preserve"> МГИ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1) </w:t>
      </w:r>
      <w:r w:rsidR="00F2676B" w:rsidRPr="000C41D5">
        <w:rPr>
          <w:sz w:val="28"/>
          <w:szCs w:val="28"/>
        </w:rPr>
        <w:t xml:space="preserve">организация </w:t>
      </w:r>
      <w:r w:rsidRPr="000C41D5">
        <w:rPr>
          <w:sz w:val="28"/>
          <w:szCs w:val="28"/>
        </w:rPr>
        <w:t xml:space="preserve">и руководство лабораторией </w:t>
      </w:r>
      <w:proofErr w:type="gramStart"/>
      <w:r w:rsidRPr="000C41D5">
        <w:rPr>
          <w:sz w:val="28"/>
          <w:szCs w:val="28"/>
        </w:rPr>
        <w:t>молекулярно-генетических</w:t>
      </w:r>
      <w:proofErr w:type="gramEnd"/>
      <w:r w:rsidRPr="000C41D5">
        <w:rPr>
          <w:sz w:val="28"/>
          <w:szCs w:val="28"/>
        </w:rPr>
        <w:t xml:space="preserve"> исследований;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2) </w:t>
      </w:r>
      <w:proofErr w:type="gramStart"/>
      <w:r w:rsidR="00F2676B">
        <w:rPr>
          <w:sz w:val="28"/>
          <w:szCs w:val="28"/>
        </w:rPr>
        <w:t>к</w:t>
      </w:r>
      <w:r w:rsidRPr="000C41D5">
        <w:rPr>
          <w:sz w:val="28"/>
          <w:szCs w:val="28"/>
        </w:rPr>
        <w:t>онтроль за</w:t>
      </w:r>
      <w:proofErr w:type="gramEnd"/>
      <w:r w:rsidRPr="000C41D5">
        <w:rPr>
          <w:sz w:val="28"/>
          <w:szCs w:val="28"/>
        </w:rPr>
        <w:t xml:space="preserve"> исполнением поручений руководства университета и НИИПБ;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3) </w:t>
      </w:r>
      <w:r w:rsidR="00F2676B">
        <w:rPr>
          <w:sz w:val="28"/>
          <w:szCs w:val="28"/>
        </w:rPr>
        <w:t>о</w:t>
      </w:r>
      <w:r w:rsidRPr="000C41D5">
        <w:rPr>
          <w:sz w:val="28"/>
          <w:szCs w:val="28"/>
        </w:rPr>
        <w:t>беспечение соответствия лаборатории требованиям ГОСТ ISO/IEC 17025-2019;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4) </w:t>
      </w:r>
      <w:r w:rsidR="00F2676B">
        <w:rPr>
          <w:sz w:val="28"/>
          <w:szCs w:val="28"/>
        </w:rPr>
        <w:t>к</w:t>
      </w:r>
      <w:r w:rsidRPr="000C41D5">
        <w:rPr>
          <w:sz w:val="28"/>
          <w:szCs w:val="28"/>
        </w:rPr>
        <w:t xml:space="preserve">оординация работы сотрудников и эффективное взаимодействие </w:t>
      </w:r>
      <w:r w:rsidRPr="000C41D5">
        <w:rPr>
          <w:sz w:val="28"/>
          <w:szCs w:val="28"/>
        </w:rPr>
        <w:lastRenderedPageBreak/>
        <w:t>внутри подразделения;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5) </w:t>
      </w:r>
      <w:r w:rsidR="00F2676B">
        <w:rPr>
          <w:sz w:val="28"/>
          <w:szCs w:val="28"/>
        </w:rPr>
        <w:t>к</w:t>
      </w:r>
      <w:r w:rsidRPr="000C41D5">
        <w:rPr>
          <w:sz w:val="28"/>
          <w:szCs w:val="28"/>
        </w:rPr>
        <w:t>онтроль исполнения должностных обязанностей сотрудниками лаборатории;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6) </w:t>
      </w:r>
      <w:r w:rsidR="00F2676B">
        <w:rPr>
          <w:sz w:val="28"/>
          <w:szCs w:val="28"/>
        </w:rPr>
        <w:t>с</w:t>
      </w:r>
      <w:r w:rsidRPr="000C41D5">
        <w:rPr>
          <w:sz w:val="28"/>
          <w:szCs w:val="28"/>
        </w:rPr>
        <w:t>овершенствование системы менеджмента качества на основе анализа эффективности работы;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7) </w:t>
      </w:r>
      <w:r w:rsidR="00F2676B">
        <w:rPr>
          <w:sz w:val="28"/>
          <w:szCs w:val="28"/>
        </w:rPr>
        <w:t>а</w:t>
      </w:r>
      <w:r w:rsidRPr="000C41D5">
        <w:rPr>
          <w:sz w:val="28"/>
          <w:szCs w:val="28"/>
        </w:rPr>
        <w:t>ктуализация нормативных документов, стандартов и методик измерений;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8) </w:t>
      </w:r>
      <w:r w:rsidR="00F2676B">
        <w:rPr>
          <w:sz w:val="28"/>
          <w:szCs w:val="28"/>
        </w:rPr>
        <w:t>г</w:t>
      </w:r>
      <w:r w:rsidRPr="000C41D5">
        <w:rPr>
          <w:sz w:val="28"/>
          <w:szCs w:val="28"/>
        </w:rPr>
        <w:t>арантирование беспристрастности и конфиденциальности испытаний;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9) </w:t>
      </w:r>
      <w:r w:rsidR="00F2676B">
        <w:rPr>
          <w:sz w:val="28"/>
          <w:szCs w:val="28"/>
        </w:rPr>
        <w:t>п</w:t>
      </w:r>
      <w:r w:rsidRPr="000C41D5">
        <w:rPr>
          <w:sz w:val="28"/>
          <w:szCs w:val="28"/>
        </w:rPr>
        <w:t>овышение квалификации сотрудников, организация тренингов и внутренних проверок;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10) </w:t>
      </w:r>
      <w:r w:rsidR="00F2676B">
        <w:rPr>
          <w:sz w:val="28"/>
          <w:szCs w:val="28"/>
        </w:rPr>
        <w:t>ф</w:t>
      </w:r>
      <w:r w:rsidRPr="000C41D5">
        <w:rPr>
          <w:sz w:val="28"/>
          <w:szCs w:val="28"/>
        </w:rPr>
        <w:t>ормирование стратегии развития лаборатории и поиск новых источников финансирования.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Обязанности научного сотрудника лаборатории МГИ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1) </w:t>
      </w:r>
      <w:r w:rsidR="00F2676B">
        <w:rPr>
          <w:sz w:val="28"/>
          <w:szCs w:val="28"/>
        </w:rPr>
        <w:t>п</w:t>
      </w:r>
      <w:r w:rsidRPr="000C41D5">
        <w:rPr>
          <w:sz w:val="28"/>
          <w:szCs w:val="28"/>
        </w:rPr>
        <w:t>роведение испытаний в рамках научных проектов и хозяйственных договоров;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2) </w:t>
      </w:r>
      <w:r w:rsidR="00F2676B">
        <w:rPr>
          <w:sz w:val="28"/>
          <w:szCs w:val="28"/>
        </w:rPr>
        <w:t>о</w:t>
      </w:r>
      <w:r w:rsidRPr="000C41D5">
        <w:rPr>
          <w:sz w:val="28"/>
          <w:szCs w:val="28"/>
        </w:rPr>
        <w:t>тбор, транспортировка, хранение проб, ведение соответствующей документации;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3) </w:t>
      </w:r>
      <w:r w:rsidR="00F2676B">
        <w:rPr>
          <w:sz w:val="28"/>
          <w:szCs w:val="28"/>
        </w:rPr>
        <w:t>а</w:t>
      </w:r>
      <w:r w:rsidRPr="000C41D5">
        <w:rPr>
          <w:sz w:val="28"/>
          <w:szCs w:val="28"/>
        </w:rPr>
        <w:t>нализ и интерпретация данных по результатам испытаний;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4) </w:t>
      </w:r>
      <w:r w:rsidR="00F2676B">
        <w:rPr>
          <w:sz w:val="28"/>
          <w:szCs w:val="28"/>
        </w:rPr>
        <w:t>в</w:t>
      </w:r>
      <w:r w:rsidRPr="000C41D5">
        <w:rPr>
          <w:sz w:val="28"/>
          <w:szCs w:val="28"/>
        </w:rPr>
        <w:t xml:space="preserve">едение </w:t>
      </w:r>
      <w:proofErr w:type="gramStart"/>
      <w:r w:rsidRPr="000C41D5">
        <w:rPr>
          <w:sz w:val="28"/>
          <w:szCs w:val="28"/>
        </w:rPr>
        <w:t>научных</w:t>
      </w:r>
      <w:proofErr w:type="gramEnd"/>
      <w:r w:rsidRPr="000C41D5">
        <w:rPr>
          <w:sz w:val="28"/>
          <w:szCs w:val="28"/>
        </w:rPr>
        <w:t xml:space="preserve"> исследований по отдельным разделам тематики лаборатории;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5) </w:t>
      </w:r>
      <w:r w:rsidR="00F2676B">
        <w:rPr>
          <w:sz w:val="28"/>
          <w:szCs w:val="28"/>
        </w:rPr>
        <w:t>к</w:t>
      </w:r>
      <w:r w:rsidRPr="000C41D5">
        <w:rPr>
          <w:sz w:val="28"/>
          <w:szCs w:val="28"/>
        </w:rPr>
        <w:t>онтроль сроков годности и расхода реагентов, своевременное информирование заведующего;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6) </w:t>
      </w:r>
      <w:r w:rsidR="00F2676B">
        <w:rPr>
          <w:sz w:val="28"/>
          <w:szCs w:val="28"/>
        </w:rPr>
        <w:t>р</w:t>
      </w:r>
      <w:r w:rsidRPr="000C41D5">
        <w:rPr>
          <w:sz w:val="28"/>
          <w:szCs w:val="28"/>
        </w:rPr>
        <w:t>азработка и внедрение методик исследований и измерений.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7) </w:t>
      </w:r>
      <w:r w:rsidR="00F2676B">
        <w:rPr>
          <w:sz w:val="28"/>
          <w:szCs w:val="28"/>
        </w:rPr>
        <w:t>с</w:t>
      </w:r>
      <w:r w:rsidRPr="000C41D5">
        <w:rPr>
          <w:sz w:val="28"/>
          <w:szCs w:val="28"/>
        </w:rPr>
        <w:t>оставление отчетов, научных публикаций и заявок на финансирование проектов;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8) </w:t>
      </w:r>
      <w:r w:rsidR="00F2676B">
        <w:rPr>
          <w:sz w:val="28"/>
          <w:szCs w:val="28"/>
        </w:rPr>
        <w:t>с</w:t>
      </w:r>
      <w:r w:rsidRPr="000C41D5">
        <w:rPr>
          <w:sz w:val="28"/>
          <w:szCs w:val="28"/>
        </w:rPr>
        <w:t>облюдение процедур, гарантирующих качество испытаний, а также требований ГОСТ ISO/IEC 17025-2019;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9) </w:t>
      </w:r>
      <w:r w:rsidR="00F2676B">
        <w:rPr>
          <w:sz w:val="28"/>
          <w:szCs w:val="28"/>
        </w:rPr>
        <w:t>у</w:t>
      </w:r>
      <w:r w:rsidRPr="000C41D5">
        <w:rPr>
          <w:sz w:val="28"/>
          <w:szCs w:val="28"/>
        </w:rPr>
        <w:t>частие в разработке новых программ исследований и научных мероприятий;</w:t>
      </w:r>
    </w:p>
    <w:p w:rsidR="00C576B1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 xml:space="preserve">10) </w:t>
      </w:r>
      <w:r w:rsidR="00F2676B">
        <w:rPr>
          <w:sz w:val="28"/>
          <w:szCs w:val="28"/>
        </w:rPr>
        <w:t>о</w:t>
      </w:r>
      <w:r w:rsidRPr="000C41D5">
        <w:rPr>
          <w:sz w:val="28"/>
          <w:szCs w:val="28"/>
        </w:rPr>
        <w:t>беспечение конфиденциальности данных и выполнение внутренних проверок.</w:t>
      </w:r>
    </w:p>
    <w:p w:rsidR="00166FC9" w:rsidRPr="000C41D5" w:rsidRDefault="00166FC9" w:rsidP="000C41D5">
      <w:pPr>
        <w:pStyle w:val="a6"/>
        <w:tabs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pStyle w:val="a6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4.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Должностная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ответственность</w:t>
      </w:r>
    </w:p>
    <w:p w:rsidR="00A23101" w:rsidRPr="000C41D5" w:rsidRDefault="00A23101" w:rsidP="000C41D5">
      <w:pPr>
        <w:pStyle w:val="a6"/>
        <w:tabs>
          <w:tab w:val="left" w:pos="993"/>
        </w:tabs>
        <w:ind w:right="28" w:firstLine="567"/>
        <w:jc w:val="both"/>
        <w:rPr>
          <w:sz w:val="28"/>
          <w:szCs w:val="28"/>
        </w:rPr>
      </w:pPr>
    </w:p>
    <w:p w:rsidR="00C576B1" w:rsidRPr="000C41D5" w:rsidRDefault="000C41D5" w:rsidP="000C41D5">
      <w:pPr>
        <w:pStyle w:val="a6"/>
        <w:tabs>
          <w:tab w:val="left" w:pos="993"/>
        </w:tabs>
        <w:ind w:right="2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20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Заведующий</w:t>
      </w:r>
      <w:r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сотрудники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несут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ответственность</w:t>
      </w:r>
      <w:r w:rsidR="005971C5" w:rsidRPr="000C41D5">
        <w:rPr>
          <w:sz w:val="28"/>
          <w:szCs w:val="28"/>
        </w:rPr>
        <w:t xml:space="preserve"> </w:t>
      </w:r>
      <w:proofErr w:type="gramStart"/>
      <w:r w:rsidR="00C576B1" w:rsidRPr="000C41D5">
        <w:rPr>
          <w:sz w:val="28"/>
          <w:szCs w:val="28"/>
        </w:rPr>
        <w:t>за</w:t>
      </w:r>
      <w:proofErr w:type="gramEnd"/>
      <w:r w:rsidR="00C576B1" w:rsidRPr="000C41D5">
        <w:rPr>
          <w:sz w:val="28"/>
          <w:szCs w:val="28"/>
        </w:rPr>
        <w:t>:</w:t>
      </w:r>
    </w:p>
    <w:p w:rsidR="008F09B5" w:rsidRPr="000C41D5" w:rsidRDefault="008F09B5" w:rsidP="000C41D5">
      <w:pPr>
        <w:pStyle w:val="a6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нарушение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Трудового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кодекса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Республики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Казахстан,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Устава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«</w:t>
      </w:r>
      <w:proofErr w:type="spellStart"/>
      <w:r w:rsidRPr="000C41D5">
        <w:rPr>
          <w:sz w:val="28"/>
          <w:szCs w:val="28"/>
        </w:rPr>
        <w:t>Костанайский</w:t>
      </w:r>
      <w:proofErr w:type="spellEnd"/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региональный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университет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имени</w:t>
      </w:r>
      <w:r w:rsidR="005971C5" w:rsidRPr="000C41D5">
        <w:rPr>
          <w:sz w:val="28"/>
          <w:szCs w:val="28"/>
        </w:rPr>
        <w:t xml:space="preserve"> </w:t>
      </w:r>
      <w:proofErr w:type="spellStart"/>
      <w:r w:rsidR="0069747C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69747C" w:rsidRPr="000C41D5">
        <w:rPr>
          <w:color w:val="000000"/>
          <w:sz w:val="28"/>
          <w:szCs w:val="28"/>
        </w:rPr>
        <w:t>Байтұрсынұлы</w:t>
      </w:r>
      <w:proofErr w:type="spellEnd"/>
      <w:r w:rsidRPr="000C41D5">
        <w:rPr>
          <w:sz w:val="28"/>
          <w:szCs w:val="28"/>
        </w:rPr>
        <w:t>»,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Правил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внутреннего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распорядка,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Положения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об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оплате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труда,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Положения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других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нормативных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документов;</w:t>
      </w:r>
    </w:p>
    <w:p w:rsidR="008F09B5" w:rsidRPr="000C41D5" w:rsidRDefault="008F09B5" w:rsidP="000C41D5">
      <w:pPr>
        <w:pStyle w:val="a6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разглашение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коммерческой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служебной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тайн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или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тайны,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охраняемой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законом,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ставшей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известной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ходе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выполнения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должностных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lastRenderedPageBreak/>
        <w:t>обязанностей;</w:t>
      </w:r>
    </w:p>
    <w:p w:rsidR="008F09B5" w:rsidRPr="000C41D5" w:rsidRDefault="008F09B5" w:rsidP="000C41D5">
      <w:pPr>
        <w:pStyle w:val="a6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разглашение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персональных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данных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работников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Университета</w:t>
      </w:r>
      <w:r w:rsidRPr="000C41D5">
        <w:rPr>
          <w:sz w:val="28"/>
          <w:szCs w:val="28"/>
          <w:lang w:val="kk-KZ"/>
        </w:rPr>
        <w:t>;</w:t>
      </w:r>
      <w:r w:rsidR="005971C5" w:rsidRPr="000C41D5">
        <w:rPr>
          <w:sz w:val="28"/>
          <w:szCs w:val="28"/>
        </w:rPr>
        <w:t xml:space="preserve"> </w:t>
      </w:r>
    </w:p>
    <w:p w:rsidR="008F09B5" w:rsidRPr="000C41D5" w:rsidRDefault="008F09B5" w:rsidP="000C41D5">
      <w:pPr>
        <w:pStyle w:val="a6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соответствие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действующему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законодательству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визируемых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документов;</w:t>
      </w:r>
      <w:r w:rsidR="005971C5" w:rsidRPr="000C41D5">
        <w:rPr>
          <w:sz w:val="28"/>
          <w:szCs w:val="28"/>
        </w:rPr>
        <w:t xml:space="preserve"> </w:t>
      </w:r>
    </w:p>
    <w:p w:rsidR="008F09B5" w:rsidRPr="000C41D5" w:rsidRDefault="008F09B5" w:rsidP="000C41D5">
      <w:pPr>
        <w:pStyle w:val="a6"/>
        <w:numPr>
          <w:ilvl w:val="0"/>
          <w:numId w:val="5"/>
        </w:numPr>
        <w:tabs>
          <w:tab w:val="left" w:pos="993"/>
        </w:tabs>
        <w:ind w:left="0" w:right="47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обеспечение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сохранности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имущества,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находящегося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подразделении;</w:t>
      </w:r>
      <w:r w:rsidR="005971C5" w:rsidRPr="000C41D5">
        <w:rPr>
          <w:sz w:val="28"/>
          <w:szCs w:val="28"/>
        </w:rPr>
        <w:t xml:space="preserve"> </w:t>
      </w:r>
    </w:p>
    <w:p w:rsidR="008F09B5" w:rsidRPr="000C41D5" w:rsidRDefault="008F09B5" w:rsidP="000C41D5">
      <w:pPr>
        <w:pStyle w:val="a6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организацию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оперативной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качественной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подготовки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документов,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ведение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делопроизводства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соответствии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действующими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правилами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инструкциями;</w:t>
      </w:r>
    </w:p>
    <w:p w:rsidR="000C41D5" w:rsidRPr="000C41D5" w:rsidRDefault="004E3C0E" w:rsidP="000C41D5">
      <w:pPr>
        <w:pStyle w:val="a6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41D5" w:rsidRPr="000C41D5">
        <w:rPr>
          <w:sz w:val="28"/>
          <w:szCs w:val="28"/>
        </w:rPr>
        <w:t xml:space="preserve">облюдение </w:t>
      </w:r>
      <w:proofErr w:type="gramStart"/>
      <w:r w:rsidR="000C41D5" w:rsidRPr="000C41D5">
        <w:rPr>
          <w:sz w:val="28"/>
          <w:szCs w:val="28"/>
        </w:rPr>
        <w:t>информационной</w:t>
      </w:r>
      <w:proofErr w:type="gramEnd"/>
      <w:r w:rsidR="000C41D5" w:rsidRPr="000C41D5">
        <w:rPr>
          <w:sz w:val="28"/>
          <w:szCs w:val="28"/>
        </w:rPr>
        <w:t xml:space="preserve"> безопасности.</w:t>
      </w:r>
    </w:p>
    <w:p w:rsidR="00C576B1" w:rsidRPr="000C41D5" w:rsidRDefault="000C41D5" w:rsidP="000C41D5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21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За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ненадлежащее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исполнение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должностных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обязанностей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нарушение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трудовой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дисциплины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работн</w:t>
      </w:r>
      <w:r w:rsidR="00B97BCF" w:rsidRPr="000C41D5">
        <w:rPr>
          <w:sz w:val="28"/>
          <w:szCs w:val="28"/>
        </w:rPr>
        <w:t>ики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несут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ответственность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порядке,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предусмотренном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действующим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законодательством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РК.</w:t>
      </w:r>
    </w:p>
    <w:p w:rsidR="000B6091" w:rsidRPr="000C41D5" w:rsidRDefault="000B6091" w:rsidP="000C41D5">
      <w:pPr>
        <w:pStyle w:val="a6"/>
        <w:tabs>
          <w:tab w:val="left" w:pos="993"/>
        </w:tabs>
        <w:ind w:right="28"/>
        <w:jc w:val="both"/>
        <w:rPr>
          <w:b/>
          <w:sz w:val="28"/>
          <w:szCs w:val="28"/>
        </w:rPr>
      </w:pPr>
    </w:p>
    <w:p w:rsidR="00C576B1" w:rsidRPr="000C41D5" w:rsidRDefault="00C576B1" w:rsidP="000C41D5">
      <w:pPr>
        <w:pStyle w:val="a6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5.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Материально-техническое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обеспечение</w:t>
      </w:r>
    </w:p>
    <w:p w:rsidR="00A23101" w:rsidRPr="000C41D5" w:rsidRDefault="00A2310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0C41D5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22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Лаборатория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для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качественного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выполнения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своих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функций</w:t>
      </w:r>
      <w:r w:rsidR="005971C5" w:rsidRPr="000C41D5">
        <w:rPr>
          <w:sz w:val="28"/>
          <w:szCs w:val="28"/>
        </w:rPr>
        <w:t xml:space="preserve"> </w:t>
      </w:r>
      <w:r w:rsidR="00084F9D" w:rsidRPr="000C41D5">
        <w:rPr>
          <w:sz w:val="28"/>
          <w:szCs w:val="28"/>
        </w:rPr>
        <w:t>должна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обладать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необходимым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материально-техническим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обеспечением.</w:t>
      </w:r>
      <w:r w:rsidR="005971C5" w:rsidRPr="000C41D5">
        <w:rPr>
          <w:sz w:val="28"/>
          <w:szCs w:val="28"/>
        </w:rPr>
        <w:t xml:space="preserve"> </w:t>
      </w:r>
    </w:p>
    <w:p w:rsidR="00C576B1" w:rsidRPr="000C41D5" w:rsidRDefault="00C576B1" w:rsidP="000C41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6.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Взаимодействие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с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другими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подразделениями</w:t>
      </w:r>
    </w:p>
    <w:p w:rsidR="00A23101" w:rsidRPr="000C41D5" w:rsidRDefault="00A23101" w:rsidP="000C41D5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C576B1" w:rsidRPr="000C41D5" w:rsidRDefault="000C41D5" w:rsidP="000C41D5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23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Лаборатория</w:t>
      </w:r>
      <w:r w:rsidR="005971C5" w:rsidRPr="000C41D5">
        <w:rPr>
          <w:sz w:val="28"/>
          <w:szCs w:val="28"/>
        </w:rPr>
        <w:t xml:space="preserve"> </w:t>
      </w:r>
      <w:r w:rsidR="0069747C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рамках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своих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полномочий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взаимодействует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всеми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подразделениями</w:t>
      </w:r>
      <w:r w:rsidR="005971C5" w:rsidRPr="000C41D5">
        <w:rPr>
          <w:sz w:val="28"/>
          <w:szCs w:val="28"/>
        </w:rPr>
        <w:t xml:space="preserve"> </w:t>
      </w:r>
      <w:r w:rsidR="006C6DDD" w:rsidRPr="000C41D5">
        <w:rPr>
          <w:sz w:val="28"/>
          <w:szCs w:val="28"/>
        </w:rPr>
        <w:t>НАО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КРУ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имени</w:t>
      </w:r>
      <w:r w:rsidR="005971C5" w:rsidRPr="000C41D5">
        <w:rPr>
          <w:sz w:val="28"/>
          <w:szCs w:val="28"/>
        </w:rPr>
        <w:t xml:space="preserve"> </w:t>
      </w:r>
      <w:proofErr w:type="spellStart"/>
      <w:r w:rsidR="006C6DDD" w:rsidRPr="000C41D5">
        <w:rPr>
          <w:color w:val="000000"/>
          <w:sz w:val="28"/>
          <w:szCs w:val="28"/>
        </w:rPr>
        <w:t>Ахмет</w:t>
      </w:r>
      <w:proofErr w:type="spellEnd"/>
      <w:r w:rsidR="005971C5" w:rsidRPr="000C41D5">
        <w:rPr>
          <w:color w:val="000000"/>
          <w:sz w:val="28"/>
          <w:szCs w:val="28"/>
        </w:rPr>
        <w:t xml:space="preserve"> </w:t>
      </w:r>
      <w:proofErr w:type="spellStart"/>
      <w:r w:rsidR="006C6DDD" w:rsidRPr="000C41D5">
        <w:rPr>
          <w:color w:val="000000"/>
          <w:sz w:val="28"/>
          <w:szCs w:val="28"/>
        </w:rPr>
        <w:t>Байтұрсынұлы</w:t>
      </w:r>
      <w:proofErr w:type="spellEnd"/>
      <w:r w:rsidR="00C576B1" w:rsidRPr="000C41D5">
        <w:rPr>
          <w:sz w:val="28"/>
          <w:szCs w:val="28"/>
          <w:lang w:val="kk-KZ"/>
        </w:rPr>
        <w:t>,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также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пределах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своей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компетенции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  <w:lang w:val="kk-KZ"/>
        </w:rPr>
        <w:t>–</w:t>
      </w:r>
      <w:r w:rsidR="005971C5" w:rsidRPr="000C41D5">
        <w:rPr>
          <w:sz w:val="28"/>
          <w:szCs w:val="28"/>
          <w:lang w:val="kk-KZ"/>
        </w:rPr>
        <w:t xml:space="preserve"> </w:t>
      </w:r>
      <w:r w:rsidR="00C576B1" w:rsidRPr="000C41D5">
        <w:rPr>
          <w:sz w:val="28"/>
          <w:szCs w:val="28"/>
        </w:rPr>
        <w:t>со</w:t>
      </w:r>
      <w:r w:rsidR="005971C5" w:rsidRPr="000C41D5">
        <w:rPr>
          <w:sz w:val="28"/>
          <w:szCs w:val="28"/>
          <w:lang w:val="kk-KZ"/>
        </w:rPr>
        <w:t xml:space="preserve"> </w:t>
      </w:r>
      <w:r w:rsidR="00C576B1" w:rsidRPr="000C41D5">
        <w:rPr>
          <w:sz w:val="28"/>
          <w:szCs w:val="28"/>
        </w:rPr>
        <w:t>сторонними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организациями.</w:t>
      </w:r>
    </w:p>
    <w:p w:rsidR="00C576B1" w:rsidRPr="000C41D5" w:rsidRDefault="00C576B1" w:rsidP="000C41D5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C576B1" w:rsidRPr="000C41D5" w:rsidRDefault="00C576B1" w:rsidP="000C41D5">
      <w:pPr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</w:rPr>
      </w:pPr>
      <w:r w:rsidRPr="000C41D5">
        <w:rPr>
          <w:b/>
          <w:sz w:val="28"/>
          <w:szCs w:val="28"/>
        </w:rPr>
        <w:t>Параграф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7.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Поощрение</w:t>
      </w:r>
      <w:r w:rsidR="005971C5" w:rsidRPr="000C41D5">
        <w:rPr>
          <w:b/>
          <w:sz w:val="28"/>
          <w:szCs w:val="28"/>
        </w:rPr>
        <w:t xml:space="preserve"> </w:t>
      </w:r>
      <w:r w:rsidRPr="000C41D5">
        <w:rPr>
          <w:b/>
          <w:sz w:val="28"/>
          <w:szCs w:val="28"/>
        </w:rPr>
        <w:t>сотрудников</w:t>
      </w:r>
      <w:r w:rsidR="005971C5" w:rsidRPr="000C41D5">
        <w:rPr>
          <w:b/>
          <w:sz w:val="28"/>
          <w:szCs w:val="28"/>
        </w:rPr>
        <w:t xml:space="preserve"> </w:t>
      </w:r>
    </w:p>
    <w:p w:rsidR="00A23101" w:rsidRPr="000C41D5" w:rsidRDefault="00A23101" w:rsidP="000C41D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C576B1" w:rsidRPr="000C41D5" w:rsidRDefault="000C41D5" w:rsidP="000C41D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C41D5">
        <w:rPr>
          <w:sz w:val="28"/>
          <w:szCs w:val="28"/>
        </w:rPr>
        <w:t>24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За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своевременное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качественное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выполнение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порученной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работы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сотрудники</w:t>
      </w:r>
      <w:r w:rsidR="005971C5" w:rsidRPr="000C41D5">
        <w:rPr>
          <w:sz w:val="28"/>
          <w:szCs w:val="28"/>
        </w:rPr>
        <w:t xml:space="preserve"> </w:t>
      </w:r>
      <w:r w:rsidR="006C6DDD" w:rsidRPr="000C41D5">
        <w:rPr>
          <w:sz w:val="28"/>
          <w:szCs w:val="28"/>
        </w:rPr>
        <w:t>лаборатории</w:t>
      </w:r>
      <w:r w:rsidR="005971C5" w:rsidRPr="000C41D5">
        <w:rPr>
          <w:sz w:val="28"/>
          <w:szCs w:val="28"/>
        </w:rPr>
        <w:t xml:space="preserve"> </w:t>
      </w:r>
      <w:r w:rsidR="006C6DDD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поощряются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приказом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Председателя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Правле</w:t>
      </w:r>
      <w:r w:rsidR="003A5EB7" w:rsidRPr="000C41D5">
        <w:rPr>
          <w:sz w:val="28"/>
          <w:szCs w:val="28"/>
        </w:rPr>
        <w:t>ния</w:t>
      </w:r>
      <w:r w:rsidR="005971C5" w:rsidRPr="000C41D5">
        <w:rPr>
          <w:sz w:val="28"/>
          <w:szCs w:val="28"/>
        </w:rPr>
        <w:t xml:space="preserve"> </w:t>
      </w:r>
      <w:r w:rsidR="003A5EB7" w:rsidRPr="000C41D5">
        <w:rPr>
          <w:sz w:val="28"/>
          <w:szCs w:val="28"/>
        </w:rPr>
        <w:t>-</w:t>
      </w:r>
      <w:r w:rsidR="005971C5" w:rsidRPr="000C41D5">
        <w:rPr>
          <w:sz w:val="28"/>
          <w:szCs w:val="28"/>
        </w:rPr>
        <w:t xml:space="preserve"> </w:t>
      </w:r>
      <w:r w:rsidR="0085113C" w:rsidRPr="000C41D5">
        <w:rPr>
          <w:sz w:val="28"/>
          <w:szCs w:val="28"/>
        </w:rPr>
        <w:t>Р</w:t>
      </w:r>
      <w:r w:rsidR="00C576B1" w:rsidRPr="000C41D5">
        <w:rPr>
          <w:sz w:val="28"/>
          <w:szCs w:val="28"/>
        </w:rPr>
        <w:t>ектора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="00C576B1" w:rsidRPr="000C41D5">
        <w:rPr>
          <w:sz w:val="28"/>
          <w:szCs w:val="28"/>
        </w:rPr>
        <w:t>представлению</w:t>
      </w:r>
      <w:r w:rsidR="005971C5" w:rsidRPr="000C41D5">
        <w:rPr>
          <w:sz w:val="28"/>
          <w:szCs w:val="28"/>
        </w:rPr>
        <w:t xml:space="preserve"> </w:t>
      </w:r>
      <w:r w:rsidR="00A32771" w:rsidRPr="000C41D5">
        <w:rPr>
          <w:sz w:val="28"/>
          <w:szCs w:val="28"/>
        </w:rPr>
        <w:t>заведующего</w:t>
      </w:r>
      <w:r w:rsidR="005971C5" w:rsidRPr="000C41D5">
        <w:rPr>
          <w:sz w:val="28"/>
          <w:szCs w:val="28"/>
        </w:rPr>
        <w:t xml:space="preserve"> </w:t>
      </w:r>
      <w:r w:rsidR="006C6DDD" w:rsidRPr="000C41D5">
        <w:rPr>
          <w:sz w:val="28"/>
          <w:szCs w:val="28"/>
        </w:rPr>
        <w:t>лаборатори</w:t>
      </w:r>
      <w:r w:rsidRPr="000C41D5">
        <w:rPr>
          <w:sz w:val="28"/>
          <w:szCs w:val="28"/>
        </w:rPr>
        <w:t>ей</w:t>
      </w:r>
      <w:r w:rsidR="005971C5" w:rsidRPr="000C41D5">
        <w:rPr>
          <w:sz w:val="28"/>
          <w:szCs w:val="28"/>
        </w:rPr>
        <w:t xml:space="preserve"> </w:t>
      </w:r>
      <w:r w:rsidR="006C6DDD" w:rsidRPr="000C41D5">
        <w:rPr>
          <w:sz w:val="28"/>
          <w:szCs w:val="28"/>
        </w:rPr>
        <w:t>МГИ</w:t>
      </w:r>
      <w:r w:rsidR="005971C5" w:rsidRPr="000C41D5">
        <w:rPr>
          <w:sz w:val="28"/>
          <w:szCs w:val="28"/>
        </w:rPr>
        <w:t xml:space="preserve"> </w:t>
      </w:r>
      <w:r w:rsidR="00A32771" w:rsidRPr="000C41D5">
        <w:rPr>
          <w:sz w:val="28"/>
          <w:szCs w:val="28"/>
        </w:rPr>
        <w:t>и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директора</w:t>
      </w:r>
      <w:r w:rsidR="005971C5" w:rsidRPr="000C41D5">
        <w:rPr>
          <w:sz w:val="28"/>
          <w:szCs w:val="28"/>
        </w:rPr>
        <w:t xml:space="preserve"> </w:t>
      </w:r>
      <w:r w:rsidR="008404AD" w:rsidRPr="000C41D5">
        <w:rPr>
          <w:sz w:val="28"/>
          <w:szCs w:val="28"/>
        </w:rPr>
        <w:t>НИИПБ</w:t>
      </w:r>
      <w:r w:rsidR="00396F44" w:rsidRPr="000C41D5">
        <w:rPr>
          <w:sz w:val="28"/>
          <w:szCs w:val="28"/>
        </w:rPr>
        <w:t>,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а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также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по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решению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Председателя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Правления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–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Ректора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при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поощрении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руководителей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структурных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подразделений,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непосредственно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ему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подчиненных</w:t>
      </w:r>
      <w:r w:rsidR="00C576B1" w:rsidRPr="000C41D5">
        <w:rPr>
          <w:sz w:val="28"/>
          <w:szCs w:val="28"/>
        </w:rPr>
        <w:t>.</w:t>
      </w:r>
      <w:r w:rsidR="005971C5" w:rsidRPr="000C41D5">
        <w:rPr>
          <w:sz w:val="28"/>
          <w:szCs w:val="28"/>
        </w:rPr>
        <w:t xml:space="preserve"> </w:t>
      </w:r>
    </w:p>
    <w:p w:rsidR="006D1F2E" w:rsidRDefault="006D1F2E" w:rsidP="000C41D5">
      <w:pPr>
        <w:shd w:val="clear" w:color="auto" w:fill="FFFFFF"/>
        <w:tabs>
          <w:tab w:val="left" w:pos="540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540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0C41D5">
        <w:rPr>
          <w:b/>
          <w:color w:val="000000"/>
          <w:sz w:val="28"/>
          <w:szCs w:val="28"/>
        </w:rPr>
        <w:t>Глава</w:t>
      </w:r>
      <w:r w:rsidR="005971C5" w:rsidRPr="000C41D5">
        <w:rPr>
          <w:b/>
          <w:color w:val="000000"/>
          <w:sz w:val="28"/>
          <w:szCs w:val="28"/>
        </w:rPr>
        <w:t xml:space="preserve"> </w:t>
      </w:r>
      <w:r w:rsidRPr="000C41D5">
        <w:rPr>
          <w:b/>
          <w:color w:val="000000"/>
          <w:sz w:val="28"/>
          <w:szCs w:val="28"/>
        </w:rPr>
        <w:t>8.</w:t>
      </w:r>
      <w:r w:rsidR="005971C5" w:rsidRPr="000C41D5">
        <w:rPr>
          <w:b/>
          <w:color w:val="000000"/>
          <w:sz w:val="28"/>
          <w:szCs w:val="28"/>
        </w:rPr>
        <w:t xml:space="preserve"> </w:t>
      </w:r>
      <w:r w:rsidRPr="000C41D5">
        <w:rPr>
          <w:b/>
          <w:color w:val="000000"/>
          <w:sz w:val="28"/>
          <w:szCs w:val="28"/>
        </w:rPr>
        <w:t>Порядок</w:t>
      </w:r>
      <w:r w:rsidR="005971C5" w:rsidRPr="000C41D5">
        <w:rPr>
          <w:b/>
          <w:color w:val="000000"/>
          <w:sz w:val="28"/>
          <w:szCs w:val="28"/>
        </w:rPr>
        <w:t xml:space="preserve"> </w:t>
      </w:r>
      <w:r w:rsidRPr="000C41D5">
        <w:rPr>
          <w:b/>
          <w:color w:val="000000"/>
          <w:sz w:val="28"/>
          <w:szCs w:val="28"/>
        </w:rPr>
        <w:t>внесения</w:t>
      </w:r>
      <w:r w:rsidR="005971C5" w:rsidRPr="000C41D5">
        <w:rPr>
          <w:b/>
          <w:color w:val="000000"/>
          <w:sz w:val="28"/>
          <w:szCs w:val="28"/>
        </w:rPr>
        <w:t xml:space="preserve"> </w:t>
      </w:r>
      <w:r w:rsidRPr="000C41D5">
        <w:rPr>
          <w:b/>
          <w:color w:val="000000"/>
          <w:sz w:val="28"/>
          <w:szCs w:val="28"/>
        </w:rPr>
        <w:t>изменений</w:t>
      </w:r>
    </w:p>
    <w:p w:rsidR="00C576B1" w:rsidRPr="000C41D5" w:rsidRDefault="00C576B1" w:rsidP="000C41D5">
      <w:pPr>
        <w:shd w:val="clear" w:color="auto" w:fill="FFFFFF"/>
        <w:tabs>
          <w:tab w:val="left" w:pos="900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C576B1" w:rsidRPr="000C41D5" w:rsidRDefault="000C41D5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25</w:t>
      </w:r>
      <w:r w:rsidR="00C576B1" w:rsidRPr="000C41D5">
        <w:rPr>
          <w:color w:val="000000"/>
          <w:sz w:val="28"/>
          <w:szCs w:val="28"/>
        </w:rPr>
        <w:t>.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Внесение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изменений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в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настоящее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572E7C" w:rsidRPr="000C41D5">
        <w:rPr>
          <w:color w:val="000000"/>
          <w:sz w:val="28"/>
          <w:szCs w:val="28"/>
        </w:rPr>
        <w:t>П</w:t>
      </w:r>
      <w:r w:rsidR="00C576B1" w:rsidRPr="000C41D5">
        <w:rPr>
          <w:color w:val="000000"/>
          <w:sz w:val="28"/>
          <w:szCs w:val="28"/>
        </w:rPr>
        <w:t>оложение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осуществляется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по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инициативе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автора</w:t>
      </w:r>
      <w:r w:rsidR="005971C5" w:rsidRPr="000C41D5">
        <w:rPr>
          <w:color w:val="000000"/>
          <w:sz w:val="28"/>
          <w:szCs w:val="28"/>
        </w:rPr>
        <w:t xml:space="preserve"> </w:t>
      </w:r>
      <w:r w:rsidR="00572E7C" w:rsidRPr="000C41D5">
        <w:rPr>
          <w:color w:val="000000"/>
          <w:sz w:val="28"/>
          <w:szCs w:val="28"/>
        </w:rPr>
        <w:t>П</w:t>
      </w:r>
      <w:r w:rsidR="00C576B1" w:rsidRPr="000C41D5">
        <w:rPr>
          <w:color w:val="000000"/>
          <w:sz w:val="28"/>
          <w:szCs w:val="28"/>
        </w:rPr>
        <w:t>оложения,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руководителя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подразделения,</w:t>
      </w:r>
      <w:r w:rsidR="005971C5" w:rsidRPr="000C41D5">
        <w:rPr>
          <w:color w:val="000000"/>
          <w:sz w:val="28"/>
          <w:szCs w:val="28"/>
        </w:rPr>
        <w:t xml:space="preserve"> </w:t>
      </w:r>
      <w:r w:rsidR="00B31940" w:rsidRPr="000C41D5">
        <w:rPr>
          <w:color w:val="000000"/>
          <w:sz w:val="28"/>
          <w:szCs w:val="28"/>
        </w:rPr>
        <w:t>начальника</w:t>
      </w:r>
      <w:r w:rsidR="005971C5" w:rsidRPr="000C41D5">
        <w:rPr>
          <w:color w:val="000000"/>
          <w:sz w:val="28"/>
          <w:szCs w:val="28"/>
        </w:rPr>
        <w:t xml:space="preserve"> </w:t>
      </w:r>
      <w:r w:rsidR="00F3487A" w:rsidRPr="000C41D5">
        <w:rPr>
          <w:color w:val="000000"/>
          <w:sz w:val="28"/>
          <w:szCs w:val="28"/>
        </w:rPr>
        <w:t>ОУП</w:t>
      </w:r>
      <w:r w:rsidR="00C576B1" w:rsidRPr="000C41D5">
        <w:rPr>
          <w:color w:val="000000"/>
          <w:sz w:val="28"/>
          <w:szCs w:val="28"/>
        </w:rPr>
        <w:t>,</w:t>
      </w:r>
      <w:r w:rsidR="005971C5" w:rsidRPr="000C41D5">
        <w:rPr>
          <w:color w:val="000000"/>
          <w:sz w:val="28"/>
          <w:szCs w:val="28"/>
        </w:rPr>
        <w:t xml:space="preserve"> </w:t>
      </w:r>
      <w:r w:rsidR="00934E5C" w:rsidRPr="000C41D5">
        <w:rPr>
          <w:color w:val="000000"/>
          <w:sz w:val="28"/>
          <w:szCs w:val="28"/>
        </w:rPr>
        <w:t>курирующего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проректора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производится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в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соответствии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с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ДП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0</w:t>
      </w:r>
      <w:r w:rsidR="00C47A6E" w:rsidRPr="000C41D5">
        <w:rPr>
          <w:color w:val="000000"/>
          <w:sz w:val="28"/>
          <w:szCs w:val="28"/>
        </w:rPr>
        <w:t>82</w:t>
      </w:r>
      <w:r w:rsidR="00C576B1" w:rsidRPr="000C41D5">
        <w:rPr>
          <w:color w:val="000000"/>
          <w:sz w:val="28"/>
          <w:szCs w:val="28"/>
        </w:rPr>
        <w:t>-202</w:t>
      </w:r>
      <w:r w:rsidR="00C47A6E" w:rsidRPr="000C41D5">
        <w:rPr>
          <w:color w:val="000000"/>
          <w:sz w:val="28"/>
          <w:szCs w:val="28"/>
        </w:rPr>
        <w:t>2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Документированная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процедура.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Управление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документацией.</w:t>
      </w:r>
      <w:r w:rsidR="005971C5" w:rsidRPr="000C41D5">
        <w:rPr>
          <w:color w:val="000000"/>
          <w:sz w:val="28"/>
          <w:szCs w:val="28"/>
        </w:rPr>
        <w:t xml:space="preserve"> </w:t>
      </w:r>
    </w:p>
    <w:p w:rsidR="00C576B1" w:rsidRPr="000C41D5" w:rsidRDefault="00C576B1" w:rsidP="000C41D5">
      <w:pPr>
        <w:pStyle w:val="a6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</w:p>
    <w:p w:rsidR="00D835DC" w:rsidRDefault="00D835DC" w:rsidP="000C41D5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0C41D5">
        <w:rPr>
          <w:b/>
          <w:bCs/>
          <w:color w:val="000000"/>
          <w:sz w:val="28"/>
          <w:szCs w:val="28"/>
        </w:rPr>
        <w:lastRenderedPageBreak/>
        <w:t>Глава</w:t>
      </w:r>
      <w:r w:rsidR="005971C5" w:rsidRPr="000C41D5">
        <w:rPr>
          <w:b/>
          <w:bCs/>
          <w:color w:val="000000"/>
          <w:sz w:val="28"/>
          <w:szCs w:val="28"/>
        </w:rPr>
        <w:t xml:space="preserve"> </w:t>
      </w:r>
      <w:r w:rsidRPr="000C41D5">
        <w:rPr>
          <w:b/>
          <w:bCs/>
          <w:color w:val="000000"/>
          <w:sz w:val="28"/>
          <w:szCs w:val="28"/>
        </w:rPr>
        <w:t>9.</w:t>
      </w:r>
      <w:r w:rsidR="005971C5" w:rsidRPr="000C41D5">
        <w:rPr>
          <w:b/>
          <w:bCs/>
          <w:color w:val="000000"/>
          <w:sz w:val="28"/>
          <w:szCs w:val="28"/>
        </w:rPr>
        <w:t xml:space="preserve"> </w:t>
      </w:r>
      <w:r w:rsidRPr="000C41D5">
        <w:rPr>
          <w:b/>
          <w:bCs/>
          <w:color w:val="000000"/>
          <w:sz w:val="28"/>
          <w:szCs w:val="28"/>
        </w:rPr>
        <w:t>Согласование,</w:t>
      </w:r>
      <w:r w:rsidR="005971C5" w:rsidRPr="000C41D5">
        <w:rPr>
          <w:b/>
          <w:bCs/>
          <w:color w:val="000000"/>
          <w:sz w:val="28"/>
          <w:szCs w:val="28"/>
        </w:rPr>
        <w:t xml:space="preserve"> </w:t>
      </w:r>
      <w:r w:rsidRPr="000C41D5">
        <w:rPr>
          <w:b/>
          <w:bCs/>
          <w:color w:val="000000"/>
          <w:sz w:val="28"/>
          <w:szCs w:val="28"/>
        </w:rPr>
        <w:t>хранение</w:t>
      </w:r>
      <w:r w:rsidR="005971C5" w:rsidRPr="000C41D5">
        <w:rPr>
          <w:b/>
          <w:bCs/>
          <w:color w:val="000000"/>
          <w:sz w:val="28"/>
          <w:szCs w:val="28"/>
        </w:rPr>
        <w:t xml:space="preserve"> </w:t>
      </w:r>
      <w:r w:rsidRPr="000C41D5">
        <w:rPr>
          <w:b/>
          <w:bCs/>
          <w:color w:val="000000"/>
          <w:sz w:val="28"/>
          <w:szCs w:val="28"/>
        </w:rPr>
        <w:t>и</w:t>
      </w:r>
      <w:r w:rsidR="005971C5" w:rsidRPr="000C41D5">
        <w:rPr>
          <w:b/>
          <w:bCs/>
          <w:color w:val="000000"/>
          <w:sz w:val="28"/>
          <w:szCs w:val="28"/>
        </w:rPr>
        <w:t xml:space="preserve"> </w:t>
      </w:r>
      <w:r w:rsidRPr="000C41D5">
        <w:rPr>
          <w:b/>
          <w:bCs/>
          <w:color w:val="000000"/>
          <w:sz w:val="28"/>
          <w:szCs w:val="28"/>
        </w:rPr>
        <w:t>рассылка</w:t>
      </w: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bCs/>
          <w:color w:val="000000"/>
          <w:sz w:val="28"/>
          <w:szCs w:val="28"/>
        </w:rPr>
        <w:t>2</w:t>
      </w:r>
      <w:r w:rsidR="008F7F5E" w:rsidRPr="000C41D5">
        <w:rPr>
          <w:bCs/>
          <w:color w:val="000000"/>
          <w:sz w:val="28"/>
          <w:szCs w:val="28"/>
        </w:rPr>
        <w:t>5</w:t>
      </w:r>
      <w:r w:rsidRPr="000C41D5">
        <w:rPr>
          <w:bCs/>
          <w:color w:val="000000"/>
          <w:sz w:val="28"/>
          <w:szCs w:val="28"/>
        </w:rPr>
        <w:t>.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Согласование,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хранение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и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рассылка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производятся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в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Pr="000C41D5">
        <w:rPr>
          <w:bCs/>
          <w:color w:val="000000"/>
          <w:sz w:val="28"/>
          <w:szCs w:val="28"/>
        </w:rPr>
        <w:t>соответствии</w:t>
      </w:r>
      <w:r w:rsidR="005971C5" w:rsidRPr="000C41D5">
        <w:rPr>
          <w:bCs/>
          <w:color w:val="000000"/>
          <w:sz w:val="28"/>
          <w:szCs w:val="28"/>
        </w:rPr>
        <w:t xml:space="preserve"> </w:t>
      </w:r>
      <w:r w:rsidR="000C41D5" w:rsidRPr="000C41D5">
        <w:rPr>
          <w:bCs/>
          <w:color w:val="000000"/>
          <w:sz w:val="28"/>
          <w:szCs w:val="28"/>
        </w:rPr>
        <w:t xml:space="preserve">с </w:t>
      </w:r>
      <w:r w:rsidR="006617D2" w:rsidRPr="000C41D5">
        <w:rPr>
          <w:sz w:val="28"/>
          <w:szCs w:val="28"/>
        </w:rPr>
        <w:t>ДП</w:t>
      </w:r>
      <w:r w:rsidR="005971C5" w:rsidRPr="000C41D5">
        <w:rPr>
          <w:sz w:val="28"/>
          <w:szCs w:val="28"/>
        </w:rPr>
        <w:t xml:space="preserve"> </w:t>
      </w:r>
      <w:r w:rsidR="006617D2" w:rsidRPr="000C41D5">
        <w:rPr>
          <w:sz w:val="28"/>
          <w:szCs w:val="28"/>
        </w:rPr>
        <w:t>0</w:t>
      </w:r>
      <w:r w:rsidR="00C47A6E" w:rsidRPr="000C41D5">
        <w:rPr>
          <w:sz w:val="28"/>
          <w:szCs w:val="28"/>
        </w:rPr>
        <w:t>82</w:t>
      </w:r>
      <w:r w:rsidR="006617D2" w:rsidRPr="000C41D5">
        <w:rPr>
          <w:sz w:val="28"/>
          <w:szCs w:val="28"/>
        </w:rPr>
        <w:t>-202</w:t>
      </w:r>
      <w:r w:rsidR="00C47A6E" w:rsidRPr="000C41D5">
        <w:rPr>
          <w:sz w:val="28"/>
          <w:szCs w:val="28"/>
        </w:rPr>
        <w:t>2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Документированная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процедура.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Управление</w:t>
      </w:r>
      <w:r w:rsidR="005971C5" w:rsidRPr="000C41D5">
        <w:rPr>
          <w:sz w:val="28"/>
          <w:szCs w:val="28"/>
        </w:rPr>
        <w:t xml:space="preserve"> </w:t>
      </w:r>
      <w:r w:rsidRPr="000C41D5">
        <w:rPr>
          <w:sz w:val="28"/>
          <w:szCs w:val="28"/>
        </w:rPr>
        <w:t>документацией.</w:t>
      </w:r>
      <w:r w:rsidR="005971C5" w:rsidRPr="000C41D5">
        <w:rPr>
          <w:color w:val="000000"/>
          <w:sz w:val="28"/>
          <w:szCs w:val="28"/>
        </w:rPr>
        <w:t xml:space="preserve"> </w:t>
      </w:r>
    </w:p>
    <w:p w:rsidR="00A23101" w:rsidRPr="000C41D5" w:rsidRDefault="00A2310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2</w:t>
      </w:r>
      <w:r w:rsidR="008F7F5E" w:rsidRPr="000C41D5">
        <w:rPr>
          <w:color w:val="000000"/>
          <w:sz w:val="28"/>
          <w:szCs w:val="28"/>
        </w:rPr>
        <w:t>6</w:t>
      </w:r>
      <w:r w:rsidRPr="000C41D5">
        <w:rPr>
          <w:color w:val="000000"/>
          <w:sz w:val="28"/>
          <w:szCs w:val="28"/>
        </w:rPr>
        <w:t>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Настоящее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согласовывается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</w:t>
      </w:r>
      <w:r w:rsidR="005971C5" w:rsidRPr="000C41D5">
        <w:rPr>
          <w:color w:val="000000"/>
          <w:sz w:val="28"/>
          <w:szCs w:val="28"/>
        </w:rPr>
        <w:t xml:space="preserve"> </w:t>
      </w:r>
      <w:r w:rsidR="00C47A6E" w:rsidRPr="000C41D5">
        <w:rPr>
          <w:color w:val="000000"/>
          <w:sz w:val="28"/>
          <w:szCs w:val="28"/>
        </w:rPr>
        <w:t>кури</w:t>
      </w:r>
      <w:r w:rsidR="008404AD" w:rsidRPr="000C41D5">
        <w:rPr>
          <w:color w:val="000000"/>
          <w:sz w:val="28"/>
          <w:szCs w:val="28"/>
        </w:rPr>
        <w:t>рующим</w:t>
      </w:r>
      <w:r w:rsidR="005971C5" w:rsidRPr="000C41D5">
        <w:rPr>
          <w:color w:val="000000"/>
          <w:sz w:val="28"/>
          <w:szCs w:val="28"/>
        </w:rPr>
        <w:t xml:space="preserve"> </w:t>
      </w:r>
      <w:r w:rsidR="008404AD" w:rsidRPr="000C41D5">
        <w:rPr>
          <w:color w:val="000000"/>
          <w:sz w:val="28"/>
          <w:szCs w:val="28"/>
        </w:rPr>
        <w:t>проректором</w:t>
      </w:r>
      <w:r w:rsidR="005971C5" w:rsidRPr="000C41D5">
        <w:rPr>
          <w:color w:val="000000"/>
          <w:sz w:val="28"/>
          <w:szCs w:val="28"/>
        </w:rPr>
        <w:t xml:space="preserve"> </w:t>
      </w:r>
      <w:r w:rsidR="008404AD" w:rsidRPr="000C41D5">
        <w:rPr>
          <w:color w:val="000000"/>
          <w:sz w:val="28"/>
          <w:szCs w:val="28"/>
        </w:rPr>
        <w:t>по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8404AD" w:rsidRPr="000C41D5">
        <w:rPr>
          <w:color w:val="000000"/>
          <w:sz w:val="28"/>
          <w:szCs w:val="28"/>
        </w:rPr>
        <w:t>ИИЦ</w:t>
      </w:r>
      <w:r w:rsidR="00C47A6E" w:rsidRPr="000C41D5">
        <w:rPr>
          <w:color w:val="000000"/>
          <w:sz w:val="28"/>
          <w:szCs w:val="28"/>
        </w:rPr>
        <w:t>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начальником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отдела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правового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обеспечения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государственных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закупок,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начальником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отдела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управления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персоналом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и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начальником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отдела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документационного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обеспечения</w:t>
      </w:r>
      <w:r w:rsidR="00396F44" w:rsidRPr="000C41D5">
        <w:rPr>
          <w:color w:val="000000"/>
          <w:sz w:val="28"/>
          <w:szCs w:val="28"/>
        </w:rPr>
        <w:t>.</w:t>
      </w:r>
      <w:r w:rsidR="005971C5" w:rsidRPr="000C41D5">
        <w:rPr>
          <w:color w:val="000000"/>
          <w:sz w:val="28"/>
          <w:szCs w:val="28"/>
        </w:rPr>
        <w:t xml:space="preserve"> </w:t>
      </w: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2</w:t>
      </w:r>
      <w:r w:rsidR="008F7F5E" w:rsidRPr="000C41D5">
        <w:rPr>
          <w:color w:val="000000"/>
          <w:sz w:val="28"/>
          <w:szCs w:val="28"/>
        </w:rPr>
        <w:t>7</w:t>
      </w:r>
      <w:r w:rsidRPr="000C41D5">
        <w:rPr>
          <w:color w:val="000000"/>
          <w:sz w:val="28"/>
          <w:szCs w:val="28"/>
        </w:rPr>
        <w:t>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утверждается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приказом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Председателя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Правления</w:t>
      </w:r>
      <w:r w:rsidR="0085113C" w:rsidRPr="000C41D5">
        <w:rPr>
          <w:color w:val="000000"/>
          <w:sz w:val="28"/>
          <w:szCs w:val="28"/>
        </w:rPr>
        <w:t>-Р</w:t>
      </w:r>
      <w:r w:rsidRPr="000C41D5">
        <w:rPr>
          <w:color w:val="000000"/>
          <w:sz w:val="28"/>
          <w:szCs w:val="28"/>
        </w:rPr>
        <w:t>ектор</w:t>
      </w:r>
      <w:r w:rsidR="006834A0" w:rsidRPr="000C41D5">
        <w:rPr>
          <w:color w:val="000000"/>
          <w:sz w:val="28"/>
          <w:szCs w:val="28"/>
        </w:rPr>
        <w:t>а</w:t>
      </w:r>
      <w:r w:rsidR="005971C5" w:rsidRPr="000C41D5">
        <w:rPr>
          <w:color w:val="000000"/>
          <w:sz w:val="28"/>
          <w:szCs w:val="28"/>
        </w:rPr>
        <w:t xml:space="preserve"> </w:t>
      </w:r>
      <w:r w:rsidR="00196848" w:rsidRPr="000C41D5">
        <w:rPr>
          <w:color w:val="000000"/>
          <w:sz w:val="28"/>
          <w:szCs w:val="28"/>
        </w:rPr>
        <w:t>КРУ</w:t>
      </w:r>
      <w:r w:rsidRPr="000C41D5">
        <w:rPr>
          <w:color w:val="000000"/>
          <w:sz w:val="28"/>
          <w:szCs w:val="28"/>
        </w:rPr>
        <w:t>.</w:t>
      </w:r>
    </w:p>
    <w:p w:rsidR="00C576B1" w:rsidRPr="000C41D5" w:rsidRDefault="00C576B1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2</w:t>
      </w:r>
      <w:r w:rsidR="008F7F5E" w:rsidRPr="000C41D5">
        <w:rPr>
          <w:color w:val="000000"/>
          <w:sz w:val="28"/>
          <w:szCs w:val="28"/>
        </w:rPr>
        <w:t>8</w:t>
      </w:r>
      <w:r w:rsidRPr="000C41D5">
        <w:rPr>
          <w:color w:val="000000"/>
          <w:sz w:val="28"/>
          <w:szCs w:val="28"/>
        </w:rPr>
        <w:t>.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Подлинник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настоящего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Положения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вместе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«</w:t>
      </w:r>
      <w:r w:rsidRPr="000C41D5">
        <w:rPr>
          <w:color w:val="000000"/>
          <w:sz w:val="28"/>
          <w:szCs w:val="28"/>
          <w:lang w:val="kk-KZ"/>
        </w:rPr>
        <w:t>Л</w:t>
      </w:r>
      <w:r w:rsidRPr="000C41D5">
        <w:rPr>
          <w:color w:val="000000"/>
          <w:sz w:val="28"/>
          <w:szCs w:val="28"/>
        </w:rPr>
        <w:t>истом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согласования</w:t>
      </w:r>
      <w:r w:rsidR="00C47A6E" w:rsidRPr="000C41D5">
        <w:rPr>
          <w:color w:val="000000"/>
          <w:sz w:val="28"/>
          <w:szCs w:val="28"/>
        </w:rPr>
        <w:t>»</w:t>
      </w:r>
      <w:r w:rsidR="005971C5" w:rsidRPr="000C41D5">
        <w:rPr>
          <w:color w:val="000000"/>
          <w:sz w:val="28"/>
          <w:szCs w:val="28"/>
        </w:rPr>
        <w:t xml:space="preserve"> </w:t>
      </w:r>
      <w:r w:rsidR="00C47A6E" w:rsidRPr="000C41D5">
        <w:rPr>
          <w:color w:val="000000"/>
          <w:sz w:val="28"/>
          <w:szCs w:val="28"/>
        </w:rPr>
        <w:t>передается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47A6E" w:rsidRPr="000C41D5">
        <w:rPr>
          <w:color w:val="000000"/>
          <w:sz w:val="28"/>
          <w:szCs w:val="28"/>
        </w:rPr>
        <w:t>на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хран</w:t>
      </w:r>
      <w:r w:rsidR="00C47A6E" w:rsidRPr="000C41D5">
        <w:rPr>
          <w:color w:val="000000"/>
          <w:sz w:val="28"/>
          <w:szCs w:val="28"/>
        </w:rPr>
        <w:t>ение</w:t>
      </w:r>
      <w:r w:rsidR="005971C5" w:rsidRPr="000C41D5">
        <w:rPr>
          <w:color w:val="000000"/>
          <w:sz w:val="28"/>
          <w:szCs w:val="28"/>
        </w:rPr>
        <w:t xml:space="preserve"> </w:t>
      </w:r>
      <w:r w:rsidRPr="000C41D5">
        <w:rPr>
          <w:color w:val="000000"/>
          <w:sz w:val="28"/>
          <w:szCs w:val="28"/>
        </w:rPr>
        <w:t>в</w:t>
      </w:r>
      <w:r w:rsidR="005971C5" w:rsidRPr="000C41D5">
        <w:rPr>
          <w:color w:val="000000"/>
          <w:sz w:val="28"/>
          <w:szCs w:val="28"/>
        </w:rPr>
        <w:t xml:space="preserve"> </w:t>
      </w:r>
      <w:r w:rsidR="00F3487A" w:rsidRPr="000C41D5">
        <w:rPr>
          <w:color w:val="000000"/>
          <w:sz w:val="28"/>
          <w:szCs w:val="28"/>
        </w:rPr>
        <w:t>ОУП</w:t>
      </w:r>
      <w:r w:rsidR="005971C5" w:rsidRPr="000C41D5">
        <w:rPr>
          <w:color w:val="000000"/>
          <w:sz w:val="28"/>
          <w:szCs w:val="28"/>
        </w:rPr>
        <w:t xml:space="preserve"> </w:t>
      </w:r>
      <w:r w:rsidR="00C47A6E" w:rsidRPr="000C41D5">
        <w:rPr>
          <w:color w:val="000000"/>
          <w:sz w:val="28"/>
          <w:szCs w:val="28"/>
        </w:rPr>
        <w:t>по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C47A6E" w:rsidRPr="000C41D5">
        <w:rPr>
          <w:color w:val="000000"/>
          <w:sz w:val="28"/>
          <w:szCs w:val="28"/>
        </w:rPr>
        <w:t>акту</w:t>
      </w:r>
      <w:r w:rsidR="005971C5" w:rsidRPr="000C41D5">
        <w:rPr>
          <w:color w:val="000000"/>
          <w:sz w:val="28"/>
          <w:szCs w:val="28"/>
        </w:rPr>
        <w:t xml:space="preserve"> </w:t>
      </w:r>
      <w:r w:rsidR="00C47A6E" w:rsidRPr="000C41D5">
        <w:rPr>
          <w:color w:val="000000"/>
          <w:sz w:val="28"/>
          <w:szCs w:val="28"/>
        </w:rPr>
        <w:t>приема-передачи</w:t>
      </w:r>
      <w:r w:rsidRPr="000C41D5">
        <w:rPr>
          <w:color w:val="000000"/>
          <w:sz w:val="28"/>
          <w:szCs w:val="28"/>
        </w:rPr>
        <w:t>.</w:t>
      </w:r>
    </w:p>
    <w:p w:rsidR="0041452E" w:rsidRPr="000C41D5" w:rsidRDefault="008F7F5E" w:rsidP="000C41D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C41D5">
        <w:rPr>
          <w:color w:val="000000"/>
          <w:sz w:val="28"/>
          <w:szCs w:val="28"/>
        </w:rPr>
        <w:t>29</w:t>
      </w:r>
      <w:r w:rsidR="00C576B1" w:rsidRPr="000C41D5">
        <w:rPr>
          <w:color w:val="000000"/>
          <w:sz w:val="28"/>
          <w:szCs w:val="28"/>
        </w:rPr>
        <w:t>.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Рабочи</w:t>
      </w:r>
      <w:r w:rsidR="00A23101" w:rsidRPr="000C41D5">
        <w:rPr>
          <w:color w:val="000000"/>
          <w:sz w:val="28"/>
          <w:szCs w:val="28"/>
        </w:rPr>
        <w:t>й</w:t>
      </w:r>
      <w:r w:rsidR="005971C5" w:rsidRPr="000C41D5">
        <w:rPr>
          <w:color w:val="000000"/>
          <w:sz w:val="28"/>
          <w:szCs w:val="28"/>
        </w:rPr>
        <w:t xml:space="preserve"> </w:t>
      </w:r>
      <w:r w:rsidR="00A23101" w:rsidRPr="000C41D5">
        <w:rPr>
          <w:color w:val="000000"/>
          <w:sz w:val="28"/>
          <w:szCs w:val="28"/>
        </w:rPr>
        <w:t>экземпляр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настоящего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Положения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размеща</w:t>
      </w:r>
      <w:r w:rsidR="00396F44" w:rsidRPr="000C41D5">
        <w:rPr>
          <w:color w:val="000000"/>
          <w:sz w:val="28"/>
          <w:szCs w:val="28"/>
        </w:rPr>
        <w:t>е</w:t>
      </w:r>
      <w:r w:rsidR="00C576B1" w:rsidRPr="000C41D5">
        <w:rPr>
          <w:color w:val="000000"/>
          <w:sz w:val="28"/>
          <w:szCs w:val="28"/>
        </w:rPr>
        <w:t>тся</w:t>
      </w:r>
      <w:r w:rsidR="005971C5" w:rsidRPr="000C41D5">
        <w:rPr>
          <w:color w:val="000000"/>
          <w:sz w:val="28"/>
          <w:szCs w:val="28"/>
        </w:rPr>
        <w:t xml:space="preserve"> </w:t>
      </w:r>
      <w:r w:rsidR="00C576B1" w:rsidRPr="000C41D5">
        <w:rPr>
          <w:color w:val="000000"/>
          <w:sz w:val="28"/>
          <w:szCs w:val="28"/>
        </w:rPr>
        <w:t>на</w:t>
      </w:r>
      <w:r w:rsidR="005971C5" w:rsidRPr="000C41D5">
        <w:rPr>
          <w:color w:val="000000"/>
          <w:sz w:val="28"/>
          <w:szCs w:val="28"/>
        </w:rPr>
        <w:t xml:space="preserve"> </w:t>
      </w:r>
      <w:proofErr w:type="gramStart"/>
      <w:r w:rsidR="00C576B1" w:rsidRPr="000C41D5">
        <w:rPr>
          <w:color w:val="000000"/>
          <w:sz w:val="28"/>
          <w:szCs w:val="28"/>
        </w:rPr>
        <w:t>сайте</w:t>
      </w:r>
      <w:proofErr w:type="gramEnd"/>
      <w:r w:rsidR="005971C5" w:rsidRPr="000C41D5">
        <w:rPr>
          <w:color w:val="000000"/>
          <w:sz w:val="28"/>
          <w:szCs w:val="28"/>
        </w:rPr>
        <w:t xml:space="preserve"> </w:t>
      </w:r>
      <w:r w:rsidR="00782897" w:rsidRPr="000C41D5">
        <w:rPr>
          <w:sz w:val="28"/>
          <w:szCs w:val="28"/>
        </w:rPr>
        <w:t>Университета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с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доступом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из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внутренней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корпоративной</w:t>
      </w:r>
      <w:r w:rsidR="005971C5" w:rsidRPr="000C41D5">
        <w:rPr>
          <w:sz w:val="28"/>
          <w:szCs w:val="28"/>
        </w:rPr>
        <w:t xml:space="preserve"> </w:t>
      </w:r>
      <w:r w:rsidR="00396F44" w:rsidRPr="000C41D5">
        <w:rPr>
          <w:sz w:val="28"/>
          <w:szCs w:val="28"/>
        </w:rPr>
        <w:t>сети</w:t>
      </w:r>
      <w:r w:rsidR="00C576B1" w:rsidRPr="000C41D5">
        <w:rPr>
          <w:color w:val="000000"/>
          <w:sz w:val="28"/>
          <w:szCs w:val="28"/>
        </w:rPr>
        <w:t>.</w:t>
      </w:r>
    </w:p>
    <w:sectPr w:rsidR="0041452E" w:rsidRPr="000C41D5" w:rsidSect="002F12A7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3B" w:rsidRDefault="00BE5B3B" w:rsidP="002F12A7">
      <w:r>
        <w:separator/>
      </w:r>
    </w:p>
  </w:endnote>
  <w:endnote w:type="continuationSeparator" w:id="0">
    <w:p w:rsidR="00BE5B3B" w:rsidRDefault="00BE5B3B" w:rsidP="002F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3B" w:rsidRDefault="00BE5B3B" w:rsidP="002F12A7">
      <w:r>
        <w:separator/>
      </w:r>
    </w:p>
  </w:footnote>
  <w:footnote w:type="continuationSeparator" w:id="0">
    <w:p w:rsidR="00BE5B3B" w:rsidRDefault="00BE5B3B" w:rsidP="002F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999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71C5" w:rsidRPr="002F12A7" w:rsidRDefault="005971C5" w:rsidP="00D835DC">
        <w:pPr>
          <w:pStyle w:val="aa"/>
          <w:jc w:val="center"/>
          <w:rPr>
            <w:sz w:val="28"/>
            <w:szCs w:val="28"/>
          </w:rPr>
        </w:pPr>
        <w:r w:rsidRPr="002F12A7">
          <w:rPr>
            <w:sz w:val="28"/>
            <w:szCs w:val="28"/>
          </w:rPr>
          <w:fldChar w:fldCharType="begin"/>
        </w:r>
        <w:r w:rsidRPr="002F12A7">
          <w:rPr>
            <w:sz w:val="28"/>
            <w:szCs w:val="28"/>
          </w:rPr>
          <w:instrText>PAGE   \* MERGEFORMAT</w:instrText>
        </w:r>
        <w:r w:rsidRPr="002F12A7">
          <w:rPr>
            <w:sz w:val="28"/>
            <w:szCs w:val="28"/>
          </w:rPr>
          <w:fldChar w:fldCharType="separate"/>
        </w:r>
        <w:r w:rsidR="00EF2B57">
          <w:rPr>
            <w:noProof/>
            <w:sz w:val="28"/>
            <w:szCs w:val="28"/>
          </w:rPr>
          <w:t>2</w:t>
        </w:r>
        <w:r w:rsidRPr="002F12A7">
          <w:rPr>
            <w:sz w:val="28"/>
            <w:szCs w:val="28"/>
          </w:rPr>
          <w:fldChar w:fldCharType="end"/>
        </w:r>
      </w:p>
    </w:sdtContent>
  </w:sdt>
  <w:p w:rsidR="005971C5" w:rsidRDefault="005971C5" w:rsidP="005971C5">
    <w:pPr>
      <w:shd w:val="clear" w:color="auto" w:fill="FFFFFF"/>
      <w:autoSpaceDE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ПП 085 – 2024</w:t>
    </w:r>
  </w:p>
  <w:p w:rsidR="005971C5" w:rsidRPr="005971C5" w:rsidRDefault="005971C5" w:rsidP="005971C5">
    <w:pPr>
      <w:shd w:val="clear" w:color="auto" w:fill="FFFFFF"/>
      <w:autoSpaceDE w:val="0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2126"/>
        </w:tabs>
        <w:ind w:left="2912" w:hanging="360"/>
      </w:pPr>
    </w:lvl>
  </w:abstractNum>
  <w:abstractNum w:abstractNumId="3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>
    <w:nsid w:val="0A592082"/>
    <w:multiLevelType w:val="hybridMultilevel"/>
    <w:tmpl w:val="B64E6324"/>
    <w:lvl w:ilvl="0" w:tplc="00000005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D67274"/>
    <w:multiLevelType w:val="hybridMultilevel"/>
    <w:tmpl w:val="5052EFF2"/>
    <w:lvl w:ilvl="0" w:tplc="28B040E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38556D"/>
    <w:multiLevelType w:val="hybridMultilevel"/>
    <w:tmpl w:val="E3305352"/>
    <w:lvl w:ilvl="0" w:tplc="5C70B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781BF7"/>
    <w:multiLevelType w:val="hybridMultilevel"/>
    <w:tmpl w:val="EED2995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BF22FA"/>
    <w:multiLevelType w:val="hybridMultilevel"/>
    <w:tmpl w:val="0C7EA57A"/>
    <w:lvl w:ilvl="0" w:tplc="0000000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A6040C"/>
    <w:multiLevelType w:val="hybridMultilevel"/>
    <w:tmpl w:val="2198067A"/>
    <w:lvl w:ilvl="0" w:tplc="7592D836">
      <w:start w:val="1"/>
      <w:numFmt w:val="decimal"/>
      <w:lvlText w:val="%1)"/>
      <w:lvlJc w:val="left"/>
      <w:pPr>
        <w:ind w:left="67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2B84305A"/>
    <w:multiLevelType w:val="hybridMultilevel"/>
    <w:tmpl w:val="772C5920"/>
    <w:lvl w:ilvl="0" w:tplc="F132B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414F2"/>
    <w:multiLevelType w:val="hybridMultilevel"/>
    <w:tmpl w:val="6DBE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E7724"/>
    <w:multiLevelType w:val="hybridMultilevel"/>
    <w:tmpl w:val="DFCC2746"/>
    <w:lvl w:ilvl="0" w:tplc="00000005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A974F5B"/>
    <w:multiLevelType w:val="hybridMultilevel"/>
    <w:tmpl w:val="E4E6CCC2"/>
    <w:lvl w:ilvl="0" w:tplc="9E4653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FE7235"/>
    <w:multiLevelType w:val="hybridMultilevel"/>
    <w:tmpl w:val="397CA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2E4C39"/>
    <w:multiLevelType w:val="hybridMultilevel"/>
    <w:tmpl w:val="4A46D3FE"/>
    <w:lvl w:ilvl="0" w:tplc="596283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E36B2C"/>
    <w:multiLevelType w:val="hybridMultilevel"/>
    <w:tmpl w:val="F2A2CAC4"/>
    <w:lvl w:ilvl="0" w:tplc="9E6064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CF2A2A"/>
    <w:multiLevelType w:val="hybridMultilevel"/>
    <w:tmpl w:val="59EE7152"/>
    <w:lvl w:ilvl="0" w:tplc="04AEEF8C">
      <w:start w:val="1"/>
      <w:numFmt w:val="decimal"/>
      <w:lvlText w:val="%1)"/>
      <w:lvlJc w:val="left"/>
      <w:pPr>
        <w:ind w:left="1323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0A728F"/>
    <w:multiLevelType w:val="hybridMultilevel"/>
    <w:tmpl w:val="3EDE20AC"/>
    <w:lvl w:ilvl="0" w:tplc="40AC77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F466CB3"/>
    <w:multiLevelType w:val="hybridMultilevel"/>
    <w:tmpl w:val="DB304F8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5"/>
  </w:num>
  <w:num w:numId="7">
    <w:abstractNumId w:val="7"/>
  </w:num>
  <w:num w:numId="8">
    <w:abstractNumId w:val="9"/>
  </w:num>
  <w:num w:numId="9">
    <w:abstractNumId w:val="20"/>
  </w:num>
  <w:num w:numId="10">
    <w:abstractNumId w:val="10"/>
  </w:num>
  <w:num w:numId="11">
    <w:abstractNumId w:val="14"/>
  </w:num>
  <w:num w:numId="12">
    <w:abstractNumId w:val="6"/>
  </w:num>
  <w:num w:numId="13">
    <w:abstractNumId w:val="11"/>
  </w:num>
  <w:num w:numId="14">
    <w:abstractNumId w:val="19"/>
  </w:num>
  <w:num w:numId="15">
    <w:abstractNumId w:val="13"/>
  </w:num>
  <w:num w:numId="16">
    <w:abstractNumId w:val="17"/>
  </w:num>
  <w:num w:numId="17">
    <w:abstractNumId w:val="12"/>
  </w:num>
  <w:num w:numId="18">
    <w:abstractNumId w:val="18"/>
  </w:num>
  <w:num w:numId="19">
    <w:abstractNumId w:val="4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1"/>
    <w:rsid w:val="000221DD"/>
    <w:rsid w:val="00027CDB"/>
    <w:rsid w:val="000478FC"/>
    <w:rsid w:val="0008411C"/>
    <w:rsid w:val="00084F9D"/>
    <w:rsid w:val="000933ED"/>
    <w:rsid w:val="000B6091"/>
    <w:rsid w:val="000C41D5"/>
    <w:rsid w:val="000D704F"/>
    <w:rsid w:val="00120816"/>
    <w:rsid w:val="0012651A"/>
    <w:rsid w:val="00161AEA"/>
    <w:rsid w:val="00166FC9"/>
    <w:rsid w:val="00196848"/>
    <w:rsid w:val="00200F8C"/>
    <w:rsid w:val="002074B4"/>
    <w:rsid w:val="00211B85"/>
    <w:rsid w:val="002460EB"/>
    <w:rsid w:val="00251915"/>
    <w:rsid w:val="00251A26"/>
    <w:rsid w:val="002A37C7"/>
    <w:rsid w:val="002B401D"/>
    <w:rsid w:val="002B7F04"/>
    <w:rsid w:val="002C3A00"/>
    <w:rsid w:val="002D12E6"/>
    <w:rsid w:val="002F0085"/>
    <w:rsid w:val="002F12A7"/>
    <w:rsid w:val="002F248B"/>
    <w:rsid w:val="003233A2"/>
    <w:rsid w:val="003471DD"/>
    <w:rsid w:val="00377CFA"/>
    <w:rsid w:val="00396F44"/>
    <w:rsid w:val="003A5EB7"/>
    <w:rsid w:val="003C38D6"/>
    <w:rsid w:val="003C61E2"/>
    <w:rsid w:val="003D69B0"/>
    <w:rsid w:val="003E27D1"/>
    <w:rsid w:val="003F519A"/>
    <w:rsid w:val="003F5BF0"/>
    <w:rsid w:val="0041452E"/>
    <w:rsid w:val="0044049F"/>
    <w:rsid w:val="00442165"/>
    <w:rsid w:val="00446830"/>
    <w:rsid w:val="0046695D"/>
    <w:rsid w:val="00482539"/>
    <w:rsid w:val="004A209C"/>
    <w:rsid w:val="004B1EAF"/>
    <w:rsid w:val="004B3953"/>
    <w:rsid w:val="004B4E8C"/>
    <w:rsid w:val="004D5770"/>
    <w:rsid w:val="004E1542"/>
    <w:rsid w:val="004E3C0E"/>
    <w:rsid w:val="004E4768"/>
    <w:rsid w:val="0050140E"/>
    <w:rsid w:val="00511B43"/>
    <w:rsid w:val="005269CB"/>
    <w:rsid w:val="00547432"/>
    <w:rsid w:val="00553847"/>
    <w:rsid w:val="00554896"/>
    <w:rsid w:val="00554BE8"/>
    <w:rsid w:val="00572E7C"/>
    <w:rsid w:val="00576D1A"/>
    <w:rsid w:val="005844C6"/>
    <w:rsid w:val="00591078"/>
    <w:rsid w:val="0059441F"/>
    <w:rsid w:val="005971C5"/>
    <w:rsid w:val="005C46BD"/>
    <w:rsid w:val="005C6012"/>
    <w:rsid w:val="005D24A0"/>
    <w:rsid w:val="006278DB"/>
    <w:rsid w:val="00646D0D"/>
    <w:rsid w:val="00654FB8"/>
    <w:rsid w:val="00656C48"/>
    <w:rsid w:val="006617D2"/>
    <w:rsid w:val="00663C18"/>
    <w:rsid w:val="00672E34"/>
    <w:rsid w:val="00676E51"/>
    <w:rsid w:val="006834A0"/>
    <w:rsid w:val="00693BFA"/>
    <w:rsid w:val="0069747C"/>
    <w:rsid w:val="006B3342"/>
    <w:rsid w:val="006C6DDD"/>
    <w:rsid w:val="006C7CA9"/>
    <w:rsid w:val="006D1F2E"/>
    <w:rsid w:val="006D5C5C"/>
    <w:rsid w:val="006F79B5"/>
    <w:rsid w:val="00745F8B"/>
    <w:rsid w:val="00776B2E"/>
    <w:rsid w:val="00782897"/>
    <w:rsid w:val="007A3B13"/>
    <w:rsid w:val="007A7AB9"/>
    <w:rsid w:val="007C4CA9"/>
    <w:rsid w:val="007D24DA"/>
    <w:rsid w:val="007E3CB6"/>
    <w:rsid w:val="008404AD"/>
    <w:rsid w:val="00840BF2"/>
    <w:rsid w:val="00845DB3"/>
    <w:rsid w:val="00847893"/>
    <w:rsid w:val="0085113C"/>
    <w:rsid w:val="008704B3"/>
    <w:rsid w:val="008B10AA"/>
    <w:rsid w:val="008D11C6"/>
    <w:rsid w:val="008D266F"/>
    <w:rsid w:val="008F09B5"/>
    <w:rsid w:val="008F0D37"/>
    <w:rsid w:val="008F7F5E"/>
    <w:rsid w:val="00924E82"/>
    <w:rsid w:val="00934E5C"/>
    <w:rsid w:val="00941E8E"/>
    <w:rsid w:val="00986A25"/>
    <w:rsid w:val="009956E9"/>
    <w:rsid w:val="009A555C"/>
    <w:rsid w:val="009B3821"/>
    <w:rsid w:val="009E240C"/>
    <w:rsid w:val="009E5121"/>
    <w:rsid w:val="009F3BE3"/>
    <w:rsid w:val="00A15CA1"/>
    <w:rsid w:val="00A23101"/>
    <w:rsid w:val="00A30BB9"/>
    <w:rsid w:val="00A32771"/>
    <w:rsid w:val="00A33BD7"/>
    <w:rsid w:val="00A40D29"/>
    <w:rsid w:val="00A47F7A"/>
    <w:rsid w:val="00B2430E"/>
    <w:rsid w:val="00B31940"/>
    <w:rsid w:val="00B97BCF"/>
    <w:rsid w:val="00BB4FDB"/>
    <w:rsid w:val="00BE5B3B"/>
    <w:rsid w:val="00C01FBB"/>
    <w:rsid w:val="00C12F8C"/>
    <w:rsid w:val="00C1306D"/>
    <w:rsid w:val="00C37FFA"/>
    <w:rsid w:val="00C47A6E"/>
    <w:rsid w:val="00C576B1"/>
    <w:rsid w:val="00CD6A26"/>
    <w:rsid w:val="00CE16DF"/>
    <w:rsid w:val="00D229CE"/>
    <w:rsid w:val="00D247D2"/>
    <w:rsid w:val="00D55401"/>
    <w:rsid w:val="00D5642E"/>
    <w:rsid w:val="00D835DC"/>
    <w:rsid w:val="00DC484F"/>
    <w:rsid w:val="00DC7DF2"/>
    <w:rsid w:val="00DE0CA2"/>
    <w:rsid w:val="00E3357E"/>
    <w:rsid w:val="00EF2B57"/>
    <w:rsid w:val="00EF4496"/>
    <w:rsid w:val="00F2676B"/>
    <w:rsid w:val="00F3487A"/>
    <w:rsid w:val="00F8109D"/>
    <w:rsid w:val="00FB0E7A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B85"/>
    <w:pPr>
      <w:keepNext/>
      <w:outlineLvl w:val="0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6B1"/>
    <w:pPr>
      <w:spacing w:after="0" w:line="240" w:lineRule="auto"/>
    </w:pPr>
  </w:style>
  <w:style w:type="paragraph" w:customStyle="1" w:styleId="a5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6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1B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C37FFA"/>
    <w:rPr>
      <w:color w:val="0000FF"/>
      <w:u w:val="single"/>
    </w:rPr>
  </w:style>
  <w:style w:type="character" w:styleId="af">
    <w:name w:val="Emphasis"/>
    <w:uiPriority w:val="20"/>
    <w:qFormat/>
    <w:rsid w:val="00161AEA"/>
    <w:rPr>
      <w:i/>
      <w:iCs/>
    </w:rPr>
  </w:style>
  <w:style w:type="character" w:customStyle="1" w:styleId="a4">
    <w:name w:val="Без интервала Знак"/>
    <w:link w:val="a3"/>
    <w:uiPriority w:val="1"/>
    <w:rsid w:val="004B3953"/>
  </w:style>
  <w:style w:type="paragraph" w:customStyle="1" w:styleId="amrcssattr">
    <w:name w:val="a_mr_css_attr"/>
    <w:basedOn w:val="a"/>
    <w:rsid w:val="000B609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B6091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0C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B85"/>
    <w:pPr>
      <w:keepNext/>
      <w:outlineLvl w:val="0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6B1"/>
    <w:pPr>
      <w:spacing w:after="0" w:line="240" w:lineRule="auto"/>
    </w:pPr>
  </w:style>
  <w:style w:type="paragraph" w:customStyle="1" w:styleId="a5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6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1B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C37FFA"/>
    <w:rPr>
      <w:color w:val="0000FF"/>
      <w:u w:val="single"/>
    </w:rPr>
  </w:style>
  <w:style w:type="character" w:styleId="af">
    <w:name w:val="Emphasis"/>
    <w:uiPriority w:val="20"/>
    <w:qFormat/>
    <w:rsid w:val="00161AEA"/>
    <w:rPr>
      <w:i/>
      <w:iCs/>
    </w:rPr>
  </w:style>
  <w:style w:type="character" w:customStyle="1" w:styleId="a4">
    <w:name w:val="Без интервала Знак"/>
    <w:link w:val="a3"/>
    <w:uiPriority w:val="1"/>
    <w:rsid w:val="004B3953"/>
  </w:style>
  <w:style w:type="paragraph" w:customStyle="1" w:styleId="amrcssattr">
    <w:name w:val="a_mr_css_attr"/>
    <w:basedOn w:val="a"/>
    <w:rsid w:val="000B609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B6091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0C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odo-1\AppData\Local\Temp\FineReader11\media\image1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3171-747D-4823-89B2-50CDC2F3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2025-02-28T10:07:00Z</cp:lastPrinted>
  <dcterms:created xsi:type="dcterms:W3CDTF">2025-05-14T08:48:00Z</dcterms:created>
  <dcterms:modified xsi:type="dcterms:W3CDTF">2025-05-14T08:48:00Z</dcterms:modified>
</cp:coreProperties>
</file>